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1BA50" w14:textId="7A86B1EE" w:rsidR="00407ECB" w:rsidRPr="00407ECB" w:rsidRDefault="00407ECB" w:rsidP="00407ECB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C00000"/>
          <w:kern w:val="0"/>
          <w:sz w:val="44"/>
          <w:szCs w:val="44"/>
          <w:lang w:eastAsia="ru-RU"/>
          <w14:ligatures w14:val="none"/>
        </w:rPr>
      </w:pPr>
      <w:r w:rsidRPr="00407ECB">
        <w:rPr>
          <w:rFonts w:ascii="Times New Roman" w:eastAsia="Times New Roman" w:hAnsi="Times New Roman" w:cs="Times New Roman"/>
          <w:b/>
          <w:bCs/>
          <w:color w:val="C00000"/>
          <w:kern w:val="0"/>
          <w:sz w:val="44"/>
          <w:szCs w:val="44"/>
          <w:lang w:eastAsia="ru-RU"/>
          <w14:ligatures w14:val="none"/>
        </w:rPr>
        <w:t>Почему ребёнок неправильно произносит звуки</w:t>
      </w:r>
    </w:p>
    <w:p w14:paraId="0AD44C82" w14:textId="7B079451" w:rsidR="00407ECB" w:rsidRDefault="00407ECB" w:rsidP="00407E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</w:pPr>
      <w:r w:rsidRPr="00407ECB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  <w:t>Правильное звукопроизношение является важной составляющей речевого развития ребёнка. Многие родители замечают, что ребёнок заменяет, искажает или пропускает отдельные звуки, и задаются вопросом, почему это происходит и всегда ли это является нарушением.</w:t>
      </w:r>
    </w:p>
    <w:p w14:paraId="2F2134B7" w14:textId="77777777" w:rsidR="00407ECB" w:rsidRPr="00407ECB" w:rsidRDefault="00407ECB" w:rsidP="00407E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</w:pPr>
    </w:p>
    <w:p w14:paraId="0D87D7F8" w14:textId="77777777" w:rsidR="00407ECB" w:rsidRPr="00407ECB" w:rsidRDefault="00407ECB" w:rsidP="00407EC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ru-RU"/>
          <w14:ligatures w14:val="none"/>
        </w:rPr>
      </w:pPr>
      <w:r w:rsidRPr="00407ECB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ru-RU"/>
          <w14:ligatures w14:val="none"/>
        </w:rPr>
        <w:t>Основные причины неправильного произношения звуков</w:t>
      </w:r>
    </w:p>
    <w:p w14:paraId="2F74F62C" w14:textId="77777777" w:rsidR="00407ECB" w:rsidRPr="00407ECB" w:rsidRDefault="00407ECB" w:rsidP="00407EC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ru-RU"/>
          <w14:ligatures w14:val="none"/>
        </w:rPr>
      </w:pPr>
      <w:r w:rsidRPr="00407ECB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ru-RU"/>
          <w14:ligatures w14:val="none"/>
        </w:rPr>
        <w:t>1. Возрастные особенности развития речи</w:t>
      </w:r>
    </w:p>
    <w:p w14:paraId="7A504501" w14:textId="41D70315" w:rsidR="00407ECB" w:rsidRPr="00407ECB" w:rsidRDefault="00407ECB" w:rsidP="00407E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</w:pPr>
      <w:r w:rsidRPr="00407ECB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  <w:t>В раннем и среднем дошкольном возрасте неправильное произношение звуков может быть связано с незрелостью речевого аппарата. Ребёнок ещё учится управлять органами артикуляции (языком, губами, нижней челюстью), поэтому допускает ошибки в произношении.</w:t>
      </w:r>
    </w:p>
    <w:p w14:paraId="74741FF6" w14:textId="77777777" w:rsidR="00407ECB" w:rsidRPr="00407ECB" w:rsidRDefault="00407ECB" w:rsidP="00407EC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ru-RU"/>
          <w14:ligatures w14:val="none"/>
        </w:rPr>
      </w:pPr>
      <w:r w:rsidRPr="00407ECB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ru-RU"/>
          <w14:ligatures w14:val="none"/>
        </w:rPr>
        <w:t>2. Недостаточное развитие артикуляционного аппарата</w:t>
      </w:r>
    </w:p>
    <w:p w14:paraId="2BA4EF3D" w14:textId="1F92B34F" w:rsidR="00407ECB" w:rsidRPr="00407ECB" w:rsidRDefault="00407ECB" w:rsidP="00407E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</w:pPr>
      <w:r w:rsidRPr="00407ECB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  <w:t>Слабость мышц языка, губ, недостаточная подвижность органов артикуляции затрудняют правильное произношение звуков. В таких случаях ребёнку требуется специальная артикуляционная гимнастика.</w:t>
      </w:r>
    </w:p>
    <w:p w14:paraId="717AC96E" w14:textId="77777777" w:rsidR="00407ECB" w:rsidRPr="00407ECB" w:rsidRDefault="00407ECB" w:rsidP="00407EC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ru-RU"/>
          <w14:ligatures w14:val="none"/>
        </w:rPr>
      </w:pPr>
      <w:r w:rsidRPr="00407ECB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ru-RU"/>
          <w14:ligatures w14:val="none"/>
        </w:rPr>
        <w:t>3. Нарушение фонематического слуха</w:t>
      </w:r>
    </w:p>
    <w:p w14:paraId="08C7DEFF" w14:textId="69943A07" w:rsidR="00407ECB" w:rsidRPr="00407ECB" w:rsidRDefault="00407ECB" w:rsidP="00407E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</w:pPr>
      <w:r w:rsidRPr="00407ECB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  <w:t>Фонематический слух — это способность слышать и различать звуки речи. Если он развит недостаточно, ребёнок может не различать близкие по звучанию звуки (например, [с] — [ш], [р] — [л]) и заменять их в речи.</w:t>
      </w:r>
    </w:p>
    <w:p w14:paraId="76C28BFD" w14:textId="77777777" w:rsidR="00407ECB" w:rsidRPr="00407ECB" w:rsidRDefault="00407ECB" w:rsidP="00407EC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ru-RU"/>
          <w14:ligatures w14:val="none"/>
        </w:rPr>
      </w:pPr>
      <w:r w:rsidRPr="00407ECB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ru-RU"/>
          <w14:ligatures w14:val="none"/>
        </w:rPr>
        <w:t>4. Подражание неправильной речи</w:t>
      </w:r>
    </w:p>
    <w:p w14:paraId="1E7F5CBC" w14:textId="3ED764E3" w:rsidR="00407ECB" w:rsidRPr="00407ECB" w:rsidRDefault="00407ECB" w:rsidP="00407E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</w:pPr>
      <w:r w:rsidRPr="00407ECB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  <w:t>Ребёнок активно подражает речи взрослых и сверстников. Если в окружении ребёнка присутствует неправильное произношение звуков или «сюсюканье», это может закрепиться в его речи.</w:t>
      </w:r>
    </w:p>
    <w:p w14:paraId="171558E3" w14:textId="77777777" w:rsidR="00407ECB" w:rsidRPr="00407ECB" w:rsidRDefault="00407ECB" w:rsidP="00407EC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ru-RU"/>
          <w14:ligatures w14:val="none"/>
        </w:rPr>
      </w:pPr>
      <w:r w:rsidRPr="00407ECB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ru-RU"/>
          <w14:ligatures w14:val="none"/>
        </w:rPr>
        <w:lastRenderedPageBreak/>
        <w:t>5. Ограниченная речевая практика</w:t>
      </w:r>
    </w:p>
    <w:p w14:paraId="775A9C33" w14:textId="0C05DE84" w:rsidR="00407ECB" w:rsidRPr="00407ECB" w:rsidRDefault="00407ECB" w:rsidP="00407E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</w:pPr>
      <w:r w:rsidRPr="00407ECB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  <w:t>Недостаток общения, редкие диалоги, преобладание пассивного слушания (телевизор, гаджеты) снижают потребность ребёнка в речевой активности и замедляют формирование правильной речи.</w:t>
      </w:r>
    </w:p>
    <w:p w14:paraId="6A2739F3" w14:textId="77777777" w:rsidR="00407ECB" w:rsidRPr="00407ECB" w:rsidRDefault="00407ECB" w:rsidP="00407EC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ru-RU"/>
          <w14:ligatures w14:val="none"/>
        </w:rPr>
      </w:pPr>
      <w:r w:rsidRPr="00407ECB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ru-RU"/>
          <w14:ligatures w14:val="none"/>
        </w:rPr>
        <w:t>6. Неправильное дыхание и голосообразование</w:t>
      </w:r>
    </w:p>
    <w:p w14:paraId="24371FCF" w14:textId="01E621EF" w:rsidR="00407ECB" w:rsidRPr="00407ECB" w:rsidRDefault="00407ECB" w:rsidP="00407E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</w:pPr>
      <w:r w:rsidRPr="00407ECB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  <w:t>Речевое дыхание играет важную роль в формировании звуков. Короткий вдох, неправильный выдох, слабый голос могут негативно влиять на чёткость произношения.</w:t>
      </w:r>
    </w:p>
    <w:p w14:paraId="71CC13A6" w14:textId="77777777" w:rsidR="00407ECB" w:rsidRPr="00407ECB" w:rsidRDefault="00407ECB" w:rsidP="00407EC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ru-RU"/>
          <w14:ligatures w14:val="none"/>
        </w:rPr>
      </w:pPr>
      <w:r w:rsidRPr="00407ECB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ru-RU"/>
          <w14:ligatures w14:val="none"/>
        </w:rPr>
        <w:t>7. Органические и функциональные особенности</w:t>
      </w:r>
    </w:p>
    <w:p w14:paraId="46E33DDE" w14:textId="34E6DB6C" w:rsidR="00407ECB" w:rsidRPr="00407ECB" w:rsidRDefault="00407ECB" w:rsidP="00407E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</w:pPr>
      <w:r w:rsidRPr="00407ECB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  <w:t>В некоторых случаях причиной нарушений звукопроизношения могут быть особенности строения артикуляционного аппарата (короткая уздечка языка, неправильный прикус) или функциональные нарушения.</w:t>
      </w:r>
    </w:p>
    <w:p w14:paraId="16C94E9C" w14:textId="77777777" w:rsidR="00407ECB" w:rsidRPr="00407ECB" w:rsidRDefault="00407ECB" w:rsidP="00407EC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32"/>
          <w:szCs w:val="32"/>
          <w:lang w:eastAsia="ru-RU"/>
          <w14:ligatures w14:val="none"/>
        </w:rPr>
      </w:pPr>
      <w:r w:rsidRPr="00407ECB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32"/>
          <w:szCs w:val="32"/>
          <w:lang w:eastAsia="ru-RU"/>
          <w14:ligatures w14:val="none"/>
        </w:rPr>
        <w:t>Когда стоит обратиться к логопеду</w:t>
      </w:r>
    </w:p>
    <w:p w14:paraId="43D96BCC" w14:textId="77777777" w:rsidR="00407ECB" w:rsidRPr="00407ECB" w:rsidRDefault="00407ECB" w:rsidP="00407E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</w:pPr>
      <w:r w:rsidRPr="00407ECB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  <w:t>Консультация учителя-логопеда необходима, если:</w:t>
      </w:r>
    </w:p>
    <w:p w14:paraId="070942A3" w14:textId="77777777" w:rsidR="00407ECB" w:rsidRPr="00407ECB" w:rsidRDefault="00407ECB" w:rsidP="00407EC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</w:pPr>
      <w:r w:rsidRPr="00407ECB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  <w:t>после 5 лет сохраняется неправильное произношение звуков;</w:t>
      </w:r>
    </w:p>
    <w:p w14:paraId="094E0C4F" w14:textId="77777777" w:rsidR="00407ECB" w:rsidRPr="00407ECB" w:rsidRDefault="00407ECB" w:rsidP="00407EC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</w:pPr>
      <w:r w:rsidRPr="00407ECB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  <w:t>ребёнок искажает или заменяет несколько звуков;</w:t>
      </w:r>
    </w:p>
    <w:p w14:paraId="123AE2CE" w14:textId="77777777" w:rsidR="00407ECB" w:rsidRPr="00407ECB" w:rsidRDefault="00407ECB" w:rsidP="00407EC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</w:pPr>
      <w:r w:rsidRPr="00407ECB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  <w:t>речь ребёнка трудно понять окружающим;</w:t>
      </w:r>
    </w:p>
    <w:p w14:paraId="5C34E220" w14:textId="1AE95F09" w:rsidR="00407ECB" w:rsidRPr="00407ECB" w:rsidRDefault="00407ECB" w:rsidP="00407EC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</w:pPr>
      <w:r w:rsidRPr="00407ECB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  <w:t>отсутствует прогресс в самостоятельном исправлении речи.</w:t>
      </w:r>
    </w:p>
    <w:p w14:paraId="73D3C95A" w14:textId="77777777" w:rsidR="00407ECB" w:rsidRPr="00407ECB" w:rsidRDefault="00407ECB" w:rsidP="00407EC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32"/>
          <w:szCs w:val="32"/>
          <w:lang w:eastAsia="ru-RU"/>
          <w14:ligatures w14:val="none"/>
        </w:rPr>
      </w:pPr>
      <w:r w:rsidRPr="00407ECB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32"/>
          <w:szCs w:val="32"/>
          <w:lang w:eastAsia="ru-RU"/>
          <w14:ligatures w14:val="none"/>
        </w:rPr>
        <w:t>Как могут помочь родители</w:t>
      </w:r>
    </w:p>
    <w:p w14:paraId="1EE078D5" w14:textId="77777777" w:rsidR="00407ECB" w:rsidRPr="00407ECB" w:rsidRDefault="00407ECB" w:rsidP="00407EC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</w:pPr>
      <w:r w:rsidRPr="00407ECB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  <w:t>говорить с ребёнком чётко и правильно;</w:t>
      </w:r>
    </w:p>
    <w:p w14:paraId="24885607" w14:textId="77777777" w:rsidR="00407ECB" w:rsidRPr="00407ECB" w:rsidRDefault="00407ECB" w:rsidP="00407EC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</w:pPr>
      <w:r w:rsidRPr="00407ECB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  <w:t>выполнять артикуляционные упражнения по рекомендации логопеда;</w:t>
      </w:r>
    </w:p>
    <w:p w14:paraId="1D590B6F" w14:textId="77777777" w:rsidR="00407ECB" w:rsidRPr="00407ECB" w:rsidRDefault="00407ECB" w:rsidP="00407EC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</w:pPr>
      <w:r w:rsidRPr="00407ECB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  <w:t>поощрять речевое общение;</w:t>
      </w:r>
    </w:p>
    <w:p w14:paraId="7C186056" w14:textId="77777777" w:rsidR="00407ECB" w:rsidRPr="00407ECB" w:rsidRDefault="00407ECB" w:rsidP="00407EC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</w:pPr>
      <w:r w:rsidRPr="00407ECB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  <w:t>читать книги и обсуждать прочитанное;</w:t>
      </w:r>
    </w:p>
    <w:p w14:paraId="57D92DFE" w14:textId="091D5335" w:rsidR="00407ECB" w:rsidRPr="00407ECB" w:rsidRDefault="00407ECB" w:rsidP="00407EC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</w:pPr>
      <w:r w:rsidRPr="00407ECB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  <w:t>ограничивать время использования гаджетов.</w:t>
      </w:r>
    </w:p>
    <w:p w14:paraId="41C64AD5" w14:textId="77777777" w:rsidR="00407ECB" w:rsidRPr="00407ECB" w:rsidRDefault="00407ECB" w:rsidP="00407E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</w:pPr>
      <w:r w:rsidRPr="00407ECB">
        <w:rPr>
          <w:rFonts w:ascii="Times New Roman" w:eastAsia="Times New Roman" w:hAnsi="Times New Roman" w:cs="Times New Roman"/>
          <w:b/>
          <w:bCs/>
          <w:i/>
          <w:iCs/>
          <w:color w:val="C00000"/>
          <w:kern w:val="0"/>
          <w:sz w:val="32"/>
          <w:szCs w:val="32"/>
          <w:lang w:eastAsia="ru-RU"/>
          <w14:ligatures w14:val="none"/>
        </w:rPr>
        <w:t>Важно помнить:</w:t>
      </w:r>
      <w:r w:rsidRPr="00407ECB">
        <w:rPr>
          <w:rFonts w:ascii="Times New Roman" w:eastAsia="Times New Roman" w:hAnsi="Times New Roman" w:cs="Times New Roman"/>
          <w:color w:val="C00000"/>
          <w:kern w:val="0"/>
          <w:sz w:val="32"/>
          <w:szCs w:val="32"/>
          <w:lang w:eastAsia="ru-RU"/>
          <w14:ligatures w14:val="none"/>
        </w:rPr>
        <w:t> </w:t>
      </w:r>
      <w:r w:rsidRPr="00407ECB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  <w:t>чем раньше выявлены причины нарушений звукопроизношения и начата коррекционная работа, тем успешнее формируется правильная речь ребёнка.</w:t>
      </w:r>
    </w:p>
    <w:p w14:paraId="7B2EB26E" w14:textId="77777777" w:rsidR="0097195C" w:rsidRPr="00407ECB" w:rsidRDefault="0097195C">
      <w:pPr>
        <w:rPr>
          <w:sz w:val="28"/>
          <w:szCs w:val="28"/>
        </w:rPr>
      </w:pPr>
    </w:p>
    <w:sectPr w:rsidR="0097195C" w:rsidRPr="00407E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366E0"/>
    <w:multiLevelType w:val="multilevel"/>
    <w:tmpl w:val="B3CC0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043B6E"/>
    <w:multiLevelType w:val="multilevel"/>
    <w:tmpl w:val="3F002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62406637">
    <w:abstractNumId w:val="1"/>
  </w:num>
  <w:num w:numId="2" w16cid:durableId="1454253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ECB"/>
    <w:rsid w:val="00212A2A"/>
    <w:rsid w:val="00407ECB"/>
    <w:rsid w:val="00880A8E"/>
    <w:rsid w:val="0097195C"/>
    <w:rsid w:val="00CB3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20A24"/>
  <w15:chartTrackingRefBased/>
  <w15:docId w15:val="{7CCAA9C4-4650-794A-8610-B8A57ABE3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07E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407E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407EC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407E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07EC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07E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07E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07E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07E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7EC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407EC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407EC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407EC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07EC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07EC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07EC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07EC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07EC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07E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07E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07E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07E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07E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07EC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07EC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07EC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07EC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07EC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07ECB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407E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Emphasis"/>
    <w:basedOn w:val="a0"/>
    <w:uiPriority w:val="20"/>
    <w:qFormat/>
    <w:rsid w:val="00407ECB"/>
    <w:rPr>
      <w:i/>
      <w:iCs/>
    </w:rPr>
  </w:style>
  <w:style w:type="character" w:styleId="ae">
    <w:name w:val="Strong"/>
    <w:basedOn w:val="a0"/>
    <w:uiPriority w:val="22"/>
    <w:qFormat/>
    <w:rsid w:val="00407ECB"/>
    <w:rPr>
      <w:b/>
      <w:bCs/>
    </w:rPr>
  </w:style>
  <w:style w:type="character" w:customStyle="1" w:styleId="apple-converted-space">
    <w:name w:val="apple-converted-space"/>
    <w:basedOn w:val="a0"/>
    <w:rsid w:val="00407E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395</Words>
  <Characters>2258</Characters>
  <Application>Microsoft Office Word</Application>
  <DocSecurity>0</DocSecurity>
  <Lines>18</Lines>
  <Paragraphs>5</Paragraphs>
  <ScaleCrop>false</ScaleCrop>
  <Company/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 Серкова</dc:creator>
  <cp:keywords/>
  <dc:description/>
  <cp:lastModifiedBy>Алина Серкова</cp:lastModifiedBy>
  <cp:revision>1</cp:revision>
  <dcterms:created xsi:type="dcterms:W3CDTF">2026-02-10T06:47:00Z</dcterms:created>
  <dcterms:modified xsi:type="dcterms:W3CDTF">2026-02-10T06:49:00Z</dcterms:modified>
</cp:coreProperties>
</file>