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57832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 w:rsidRPr="00567981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ДЕПАРТАМЕНТ ОБРАЗОВАНИЯ</w:t>
      </w:r>
    </w:p>
    <w:p w14:paraId="53810B80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567981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АДМИНИСТРАЦИИ ГОРОДА ЕКАТЕРИНБУРГА</w:t>
      </w:r>
    </w:p>
    <w:p w14:paraId="18A31893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567981">
        <w:rPr>
          <w:rFonts w:ascii="Liberation Serif" w:eastAsia="Calibri" w:hAnsi="Liberation Serif" w:cs="Times New Roman"/>
          <w:color w:val="000000"/>
          <w:sz w:val="28"/>
          <w:szCs w:val="28"/>
        </w:rPr>
        <w:t>ГОРОДСКОЙ КОНКУРС «ВОСПИТАТЬ ЧЕЛОВЕКА»</w:t>
      </w:r>
    </w:p>
    <w:p w14:paraId="43F28888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567981">
        <w:rPr>
          <w:rFonts w:ascii="Liberation Serif" w:eastAsia="Calibri" w:hAnsi="Liberation Serif" w:cs="Times New Roman"/>
          <w:color w:val="000000"/>
          <w:sz w:val="28"/>
          <w:szCs w:val="28"/>
        </w:rPr>
        <w:t>Категория I. Номинация «Воспитание в образовательном процессе (урок/занятие)»</w:t>
      </w:r>
    </w:p>
    <w:p w14:paraId="4A6CAE09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 w:rsidRPr="00567981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ПАСПОРТ ВОСПИТАТЕЛЬНОЙ ПРАКТИКИ</w:t>
      </w:r>
    </w:p>
    <w:p w14:paraId="465D66F0" w14:textId="77777777" w:rsidR="00E91FB2" w:rsidRPr="00E91FB2" w:rsidRDefault="00567981" w:rsidP="005F05BC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 w:rsidRPr="00567981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«</w:t>
      </w:r>
      <w:r w:rsidR="00E91FB2" w:rsidRPr="00E91FB2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Эстетическое воспитание младших дошкольников</w:t>
      </w:r>
    </w:p>
    <w:p w14:paraId="0842CC99" w14:textId="77777777" w:rsidR="00567981" w:rsidRPr="00385C06" w:rsidRDefault="00E91FB2" w:rsidP="005F05BC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 w:rsidRPr="00E91FB2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 xml:space="preserve">средствами </w:t>
      </w:r>
      <w:r w:rsidR="00385C06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нетрадиционных техник рисования</w:t>
      </w:r>
      <w:r w:rsidR="00567981" w:rsidRPr="00567981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»</w:t>
      </w:r>
    </w:p>
    <w:p w14:paraId="05AFC108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428D1344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5821B5FA" w14:textId="75644051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204F20B9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16A71813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23535397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4EBA94A8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66E5D1D6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Calibri" w:hAnsi="Liberation Serif" w:cs="Times New Roman"/>
          <w:color w:val="000000"/>
          <w:sz w:val="28"/>
          <w:szCs w:val="28"/>
          <w:highlight w:val="yellow"/>
        </w:rPr>
      </w:pPr>
    </w:p>
    <w:p w14:paraId="19AFF2A9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Автор</w:t>
      </w:r>
      <w:r w:rsidRPr="00567981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 xml:space="preserve"> воспитательной практики: </w:t>
      </w:r>
    </w:p>
    <w:p w14:paraId="0DFCF0CC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воспитатель</w:t>
      </w:r>
    </w:p>
    <w:p w14:paraId="3BAE8CD0" w14:textId="77777777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МБДОУ детский сад № 277</w:t>
      </w:r>
    </w:p>
    <w:p w14:paraId="65AD6ECF" w14:textId="41F5E3A6" w:rsidR="001E2FFD" w:rsidRPr="00B8128B" w:rsidRDefault="00B8128B" w:rsidP="005F05B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Calibri" w:hAnsi="Liberation Serif" w:cs="Times New Roman"/>
          <w:color w:val="000000"/>
          <w:sz w:val="28"/>
          <w:szCs w:val="28"/>
        </w:rPr>
      </w:pPr>
      <w:proofErr w:type="spellStart"/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Бебко</w:t>
      </w:r>
      <w:proofErr w:type="spellEnd"/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 xml:space="preserve"> Светлана Вячеславовна</w:t>
      </w:r>
    </w:p>
    <w:p w14:paraId="70905A3F" w14:textId="112B23CF" w:rsidR="00385C06" w:rsidRPr="00567981" w:rsidRDefault="00385C06" w:rsidP="005F05BC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67D92A86" w14:textId="22044B5A" w:rsidR="00B8128B" w:rsidRDefault="00B8128B" w:rsidP="005F05BC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19CB9324" w14:textId="31D87E95" w:rsidR="005F05BC" w:rsidRDefault="005F05BC" w:rsidP="005F05BC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597CDDF0" w14:textId="265B28CA" w:rsidR="005F05BC" w:rsidRDefault="005F05BC" w:rsidP="005F05BC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123896BE" w14:textId="1FFBA3D5" w:rsidR="005F05BC" w:rsidRDefault="005F05BC" w:rsidP="005F05BC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13C8EDAF" w14:textId="1E531B1B" w:rsidR="005F05BC" w:rsidRDefault="005F05BC" w:rsidP="005F05BC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7543AE0D" w14:textId="4079215C" w:rsidR="005F05BC" w:rsidRDefault="005F05BC" w:rsidP="005F05BC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02018AFC" w14:textId="77777777" w:rsidR="005F05BC" w:rsidRDefault="005F05BC" w:rsidP="005F05BC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6CE32363" w14:textId="5A994BCA" w:rsidR="00567981" w:rsidRPr="00567981" w:rsidRDefault="00567981" w:rsidP="005F05BC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567981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г. Екатеринбург</w:t>
      </w:r>
    </w:p>
    <w:p w14:paraId="37912639" w14:textId="3B001082" w:rsidR="00B8128B" w:rsidRPr="00B8128B" w:rsidRDefault="00567981" w:rsidP="005F05BC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567981">
        <w:rPr>
          <w:rFonts w:ascii="Liberation Serif" w:eastAsia="Calibri" w:hAnsi="Liberation Serif" w:cs="Times New Roman"/>
          <w:b/>
          <w:bCs/>
          <w:sz w:val="28"/>
          <w:szCs w:val="28"/>
        </w:rPr>
        <w:t>2022</w:t>
      </w:r>
    </w:p>
    <w:p w14:paraId="5F589C70" w14:textId="77777777" w:rsidR="00901021" w:rsidRPr="005F05BC" w:rsidRDefault="000D0496" w:rsidP="005F05B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«</w:t>
      </w:r>
      <w:r w:rsidR="00901021"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Эстетическое воспитание младших дошкольников</w:t>
      </w:r>
    </w:p>
    <w:p w14:paraId="65766D9F" w14:textId="77777777" w:rsidR="00567981" w:rsidRPr="005F05BC" w:rsidRDefault="00901021" w:rsidP="005F05B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средствами </w:t>
      </w:r>
      <w:r w:rsidR="00385C06"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нетрадиционных техник рисования</w:t>
      </w:r>
      <w:r w:rsidR="000D0496"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».</w:t>
      </w:r>
    </w:p>
    <w:p w14:paraId="0B584D0C" w14:textId="77777777" w:rsidR="001E2FFD" w:rsidRPr="005F05BC" w:rsidRDefault="005C7AF9" w:rsidP="005F05BC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 темы.</w:t>
      </w:r>
    </w:p>
    <w:p w14:paraId="5590887E" w14:textId="77777777" w:rsidR="005C7AF9" w:rsidRPr="005F05BC" w:rsidRDefault="0078468E" w:rsidP="005F05BC">
      <w:pPr>
        <w:pStyle w:val="c1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F05BC">
        <w:rPr>
          <w:color w:val="000000"/>
          <w:sz w:val="28"/>
          <w:szCs w:val="28"/>
          <w:shd w:val="clear" w:color="auto" w:fill="FFFFFF"/>
        </w:rPr>
        <w:t xml:space="preserve">Искусство рисования - это удивительный процесс, с одной стороны, творческий, с другой – познавательный. Он позволяет развить наблюдательность, воображение, фантазию, координацию руки и глаза, кроме того, приобрести особое видение </w:t>
      </w:r>
      <w:r w:rsidR="006900AC" w:rsidRPr="005F05BC">
        <w:rPr>
          <w:color w:val="000000"/>
          <w:sz w:val="28"/>
          <w:szCs w:val="28"/>
          <w:shd w:val="clear" w:color="auto" w:fill="FFFFFF"/>
        </w:rPr>
        <w:t>мира и утонченность восприятия.</w:t>
      </w:r>
    </w:p>
    <w:p w14:paraId="24D14063" w14:textId="274C5F89" w:rsidR="0078468E" w:rsidRPr="005F05BC" w:rsidRDefault="0078468E" w:rsidP="005F05BC">
      <w:pPr>
        <w:pStyle w:val="c1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F05BC">
        <w:rPr>
          <w:color w:val="000000"/>
          <w:sz w:val="28"/>
          <w:szCs w:val="28"/>
          <w:shd w:val="clear" w:color="auto" w:fill="FFFFFF"/>
        </w:rPr>
        <w:t xml:space="preserve">С самого рождения ребенок непрерывно стремится познать мир. Всё, чем он занимается: двигается, общается, играет или ест, он делает это по-своему, творчески. Творчество является неотъемлемой частью его жизни. Ребёнок ищет каждый раз свой, индивидуальный способ получения информации и самовыражения. Рисование помогает ему в этом. </w:t>
      </w:r>
    </w:p>
    <w:p w14:paraId="0A9FDE0D" w14:textId="77777777" w:rsidR="0078468E" w:rsidRPr="005F05BC" w:rsidRDefault="0078468E" w:rsidP="005F05BC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F05BC">
        <w:rPr>
          <w:color w:val="000000"/>
          <w:sz w:val="28"/>
          <w:szCs w:val="28"/>
          <w:shd w:val="clear" w:color="auto" w:fill="FFFFFF"/>
        </w:rPr>
        <w:t>Проблема творчества в истории педагогики всегда была одной из актуальных. Творческие личности нужны во все времена. В процессе творчества ребёнок развивается интеллектуально и эмоционально, определяет своё отношение к жизни и своё место в ней, приобретает опыт коллективного взаимодействия, совершенствует навыки работы с различными инструментами и материалами. Современное общество диктует потребность в воспитании творческих людей, имеющих нестандартный взгляд на проблемы, умеющих находить собственное решение, оригинальные ответы, открыто высказывать свои мысли, способных быстро адаптироваться к изменяющимся условиям. Творческие способности – это способность обнаруживать новые способы решения проблем и новые способы выражения. Поэтому развитие творчества, формирование творческой личности - одна из главных задач современного дошкольного образования. Одним из способов решения этой задачи является использование нетрадиционной техники на занятиях по рисованию с детьми дошкольного возраста.</w:t>
      </w:r>
    </w:p>
    <w:p w14:paraId="32164229" w14:textId="77777777" w:rsidR="00385C06" w:rsidRPr="005F05BC" w:rsidRDefault="0078468E" w:rsidP="005F05BC">
      <w:pPr>
        <w:pStyle w:val="c1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F05BC">
        <w:rPr>
          <w:color w:val="000000"/>
          <w:sz w:val="28"/>
          <w:szCs w:val="28"/>
          <w:shd w:val="clear" w:color="auto" w:fill="FFFFFF"/>
        </w:rPr>
        <w:lastRenderedPageBreak/>
        <w:t>Термин «нетрадиционный» подразумевает использование материалов, инструментов, способов рисования, которые не являются общепринятыми, традиционными, широ</w:t>
      </w:r>
      <w:r w:rsidR="006900AC" w:rsidRPr="005F05BC">
        <w:rPr>
          <w:color w:val="000000"/>
          <w:sz w:val="28"/>
          <w:szCs w:val="28"/>
          <w:shd w:val="clear" w:color="auto" w:fill="FFFFFF"/>
        </w:rPr>
        <w:t>ко известными.</w:t>
      </w:r>
    </w:p>
    <w:p w14:paraId="1AF4E388" w14:textId="77777777" w:rsidR="00385C06" w:rsidRPr="005F05BC" w:rsidRDefault="0078468E" w:rsidP="005F05BC">
      <w:pPr>
        <w:pStyle w:val="c1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F05BC">
        <w:rPr>
          <w:color w:val="000000"/>
          <w:sz w:val="28"/>
          <w:szCs w:val="28"/>
          <w:shd w:val="clear" w:color="auto" w:fill="FFFFFF"/>
        </w:rPr>
        <w:t>Использование нетрадиционных техник рисования способствует развитию у детей творчества, пробуждает фантазию, активизирует наблюдательность, внимание и воображение. Как правило, дети часто копируют предлагаемый им образец, а нетрадиционные техники рисования позволяют избежать этого, так как педагог вместо готового образца демонстрирует лишь способ действия с материалами, инструментами. Это даёт толчок развитию воображения, творчества, проявлению самостоятельности, инициативы, выражению индивидуальности. Применяя и комбинируя разные способы изображения в одном рисунке, дошкольники учатся думать, самостоятельно решать, какую технику использовать, чтобы тот или иной</w:t>
      </w:r>
      <w:r w:rsidR="006900AC" w:rsidRPr="005F05BC">
        <w:rPr>
          <w:color w:val="000000"/>
          <w:sz w:val="28"/>
          <w:szCs w:val="28"/>
          <w:shd w:val="clear" w:color="auto" w:fill="FFFFFF"/>
        </w:rPr>
        <w:t xml:space="preserve"> </w:t>
      </w:r>
      <w:r w:rsidRPr="005F05BC">
        <w:rPr>
          <w:color w:val="000000"/>
          <w:sz w:val="28"/>
          <w:szCs w:val="28"/>
          <w:shd w:val="clear" w:color="auto" w:fill="FFFFFF"/>
        </w:rPr>
        <w:t>образ получился выразительным. Работа с нетрадиционной техникой изображения стимулирует положительную мотивацию у ребенка, вызывает радостное настроение, снимает страх перед процессом рисования.</w:t>
      </w:r>
    </w:p>
    <w:p w14:paraId="3FC99A91" w14:textId="77777777" w:rsidR="00385C06" w:rsidRPr="005F05BC" w:rsidRDefault="005C7AF9" w:rsidP="005F05BC">
      <w:pPr>
        <w:pStyle w:val="c1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5F05BC">
        <w:rPr>
          <w:b/>
          <w:sz w:val="28"/>
          <w:szCs w:val="28"/>
        </w:rPr>
        <w:t>О</w:t>
      </w:r>
      <w:r w:rsidR="00567981" w:rsidRPr="005F05BC">
        <w:rPr>
          <w:b/>
          <w:sz w:val="28"/>
          <w:szCs w:val="28"/>
        </w:rPr>
        <w:t xml:space="preserve">писание воспитательной </w:t>
      </w:r>
      <w:r w:rsidR="001E2FFD" w:rsidRPr="005F05BC">
        <w:rPr>
          <w:b/>
          <w:sz w:val="28"/>
          <w:szCs w:val="28"/>
        </w:rPr>
        <w:t>работы</w:t>
      </w:r>
      <w:r w:rsidRPr="005F05BC">
        <w:rPr>
          <w:b/>
          <w:sz w:val="28"/>
          <w:szCs w:val="28"/>
        </w:rPr>
        <w:t>.</w:t>
      </w:r>
    </w:p>
    <w:p w14:paraId="5193A6F8" w14:textId="77777777" w:rsidR="005C7AF9" w:rsidRPr="005F05BC" w:rsidRDefault="005C7AF9" w:rsidP="005F05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5BC">
        <w:rPr>
          <w:rFonts w:ascii="Times New Roman" w:hAnsi="Times New Roman" w:cs="Times New Roman"/>
          <w:sz w:val="28"/>
          <w:szCs w:val="28"/>
        </w:rPr>
        <w:t>Мною был составлен алгоритм знакомства детей с нетрадиционными техниками рисования:</w:t>
      </w:r>
      <w:r w:rsidR="00E51EF8" w:rsidRPr="005F05BC">
        <w:rPr>
          <w:rFonts w:ascii="Times New Roman" w:hAnsi="Times New Roman" w:cs="Times New Roman"/>
          <w:sz w:val="28"/>
          <w:szCs w:val="28"/>
        </w:rPr>
        <w:t xml:space="preserve"> </w:t>
      </w:r>
      <w:r w:rsidRPr="005F05BC">
        <w:rPr>
          <w:rFonts w:ascii="Times New Roman" w:hAnsi="Times New Roman" w:cs="Times New Roman"/>
          <w:sz w:val="28"/>
          <w:szCs w:val="28"/>
        </w:rPr>
        <w:t>от рисования отдельных предметов к рисованию сюжетных эпизодов и далее к сюжетному рисованию;</w:t>
      </w:r>
      <w:r w:rsidR="00E51EF8" w:rsidRPr="005F05BC">
        <w:rPr>
          <w:rFonts w:ascii="Times New Roman" w:hAnsi="Times New Roman" w:cs="Times New Roman"/>
          <w:sz w:val="28"/>
          <w:szCs w:val="28"/>
        </w:rPr>
        <w:t xml:space="preserve"> </w:t>
      </w:r>
      <w:r w:rsidRPr="005F05BC">
        <w:rPr>
          <w:rFonts w:ascii="Times New Roman" w:hAnsi="Times New Roman" w:cs="Times New Roman"/>
          <w:sz w:val="28"/>
          <w:szCs w:val="28"/>
        </w:rPr>
        <w:t>от применения наиболее простых видов нетрадиционной техники изображения к более сложным;</w:t>
      </w:r>
      <w:r w:rsidR="00E51EF8" w:rsidRPr="005F05BC">
        <w:rPr>
          <w:rFonts w:ascii="Times New Roman" w:hAnsi="Times New Roman" w:cs="Times New Roman"/>
          <w:sz w:val="28"/>
          <w:szCs w:val="28"/>
        </w:rPr>
        <w:t xml:space="preserve"> </w:t>
      </w:r>
      <w:r w:rsidRPr="005F05BC">
        <w:rPr>
          <w:rFonts w:ascii="Times New Roman" w:hAnsi="Times New Roman" w:cs="Times New Roman"/>
          <w:sz w:val="28"/>
          <w:szCs w:val="28"/>
        </w:rPr>
        <w:t>от использования готового оборудования, материала к применению таких, которые необходимо самим изготовить;</w:t>
      </w:r>
      <w:r w:rsidR="00E51EF8" w:rsidRPr="005F05BC">
        <w:rPr>
          <w:rFonts w:ascii="Times New Roman" w:hAnsi="Times New Roman" w:cs="Times New Roman"/>
          <w:sz w:val="28"/>
          <w:szCs w:val="28"/>
        </w:rPr>
        <w:t xml:space="preserve"> от </w:t>
      </w:r>
      <w:r w:rsidRPr="005F05BC">
        <w:rPr>
          <w:rFonts w:ascii="Times New Roman" w:hAnsi="Times New Roman" w:cs="Times New Roman"/>
          <w:sz w:val="28"/>
          <w:szCs w:val="28"/>
        </w:rPr>
        <w:t>использования метода подражания к самостоятельному выполнению замысла;</w:t>
      </w:r>
      <w:r w:rsidR="00E51EF8" w:rsidRPr="005F05BC">
        <w:rPr>
          <w:rFonts w:ascii="Times New Roman" w:hAnsi="Times New Roman" w:cs="Times New Roman"/>
          <w:sz w:val="28"/>
          <w:szCs w:val="28"/>
        </w:rPr>
        <w:t xml:space="preserve"> </w:t>
      </w:r>
      <w:r w:rsidRPr="005F05BC">
        <w:rPr>
          <w:rFonts w:ascii="Times New Roman" w:hAnsi="Times New Roman" w:cs="Times New Roman"/>
          <w:sz w:val="28"/>
          <w:szCs w:val="28"/>
        </w:rPr>
        <w:t>от применения в рисунке одного вида техники к использованию смешанных техник изображения;</w:t>
      </w:r>
      <w:r w:rsidR="00E51EF8" w:rsidRPr="005F05BC">
        <w:rPr>
          <w:rFonts w:ascii="Times New Roman" w:hAnsi="Times New Roman" w:cs="Times New Roman"/>
          <w:sz w:val="28"/>
          <w:szCs w:val="28"/>
        </w:rPr>
        <w:t xml:space="preserve"> </w:t>
      </w:r>
      <w:r w:rsidRPr="005F05BC">
        <w:rPr>
          <w:rFonts w:ascii="Times New Roman" w:hAnsi="Times New Roman" w:cs="Times New Roman"/>
          <w:sz w:val="28"/>
          <w:szCs w:val="28"/>
        </w:rPr>
        <w:t>от индивидуальной работы к коллективному изображению предметов, сюжетов нетрадиционной техники рисования.</w:t>
      </w:r>
    </w:p>
    <w:p w14:paraId="28794F89" w14:textId="77777777" w:rsidR="005C7AF9" w:rsidRPr="005F05BC" w:rsidRDefault="005C7AF9" w:rsidP="005F05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5BC">
        <w:rPr>
          <w:rFonts w:ascii="Times New Roman" w:hAnsi="Times New Roman" w:cs="Times New Roman"/>
          <w:sz w:val="28"/>
          <w:szCs w:val="28"/>
        </w:rPr>
        <w:t>В работе с детьми придерживаюсь разных приемов нетрадиционного рисования, начиная от простого и постепенно переходя к более сложному.</w:t>
      </w:r>
    </w:p>
    <w:p w14:paraId="50ED13A2" w14:textId="77777777" w:rsidR="00385C06" w:rsidRPr="005F05BC" w:rsidRDefault="005C7AF9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05BC">
        <w:rPr>
          <w:rFonts w:ascii="Times New Roman" w:hAnsi="Times New Roman" w:cs="Times New Roman"/>
          <w:sz w:val="28"/>
          <w:szCs w:val="28"/>
        </w:rPr>
        <w:lastRenderedPageBreak/>
        <w:t>Для того, чтобы выполнить задачу по развитию творческих способностей у детей, необходима база, так называемый, фундамент – это хорошо развитые руки детей. Поэтому в своей работе использую пальчиковые игры, массажи для развития мелкой моторики рук.</w:t>
      </w:r>
      <w:r w:rsidRPr="005F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32171807" w14:textId="77777777" w:rsidR="00385C06" w:rsidRPr="005F05BC" w:rsidRDefault="0047285C" w:rsidP="005F05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Целевая аудитория воспитательной практики.</w:t>
      </w:r>
    </w:p>
    <w:p w14:paraId="3B0186C8" w14:textId="77777777" w:rsidR="00656DE2" w:rsidRPr="005F05BC" w:rsidRDefault="0047285C" w:rsidP="005F05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Работа по реализации практики «Развитие творческих способностей детей через обучение нетрадиционным техникам рисования» проводится </w:t>
      </w:r>
      <w:r w:rsidR="00E51EF8" w:rsidRPr="005F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детьми младшего дошкольного возраста</w:t>
      </w:r>
      <w:r w:rsidRPr="005F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также привлекались воспитатели и родители.</w:t>
      </w:r>
    </w:p>
    <w:p w14:paraId="449C7003" w14:textId="77777777" w:rsidR="000C0C15" w:rsidRPr="005F05BC" w:rsidRDefault="000C0C15" w:rsidP="005F05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="00E91FB2"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91FB2" w:rsidRPr="005F05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формирование у дошкольников нравственно-эстетического, гуманистического идеала всестороннего развития личности, умения видеть, чувствовать, понимать и творить красоту.</w:t>
      </w:r>
    </w:p>
    <w:p w14:paraId="4081F643" w14:textId="77777777" w:rsidR="000C0C15" w:rsidRPr="005F05BC" w:rsidRDefault="00901021" w:rsidP="005F05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="000C0C15"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54D133A4" w14:textId="77777777" w:rsidR="00901021" w:rsidRPr="005F05BC" w:rsidRDefault="00901021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расширить представления о многообразии нетрадиционных техник рисования.</w:t>
      </w:r>
    </w:p>
    <w:p w14:paraId="78B70978" w14:textId="77777777" w:rsidR="00901021" w:rsidRPr="005F05BC" w:rsidRDefault="00901021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познакомить с приемами нетрадиционных техник рисования и способами изображения с использованием различных материалов.</w:t>
      </w:r>
    </w:p>
    <w:p w14:paraId="20F33A34" w14:textId="77777777" w:rsidR="00901021" w:rsidRPr="005F05BC" w:rsidRDefault="00901021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развивать художественно – творческие способности детей.</w:t>
      </w:r>
    </w:p>
    <w:p w14:paraId="2E0CAF3D" w14:textId="77777777" w:rsidR="00901021" w:rsidRPr="005F05BC" w:rsidRDefault="00901021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-формировать эстетическое отношение к окружающей действительности на основе ознакомления с нетрадиционными техниками рисования.</w:t>
      </w:r>
    </w:p>
    <w:p w14:paraId="37AB828A" w14:textId="77777777" w:rsidR="00901021" w:rsidRPr="005F05BC" w:rsidRDefault="00901021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создать условия для свободного экспериментирования с нетрадиционными художественными материалами и инструментами.</w:t>
      </w:r>
    </w:p>
    <w:p w14:paraId="418090FA" w14:textId="77777777" w:rsidR="00901021" w:rsidRPr="005F05BC" w:rsidRDefault="00901021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развивать творческое воображение, фантазию, мышление дошкольников через занятия по освоению нетрадиционных техник рисования;</w:t>
      </w:r>
    </w:p>
    <w:p w14:paraId="7C469976" w14:textId="77777777" w:rsidR="00901021" w:rsidRPr="005F05BC" w:rsidRDefault="00901021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-развивать </w:t>
      </w:r>
      <w:proofErr w:type="spellStart"/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цветовосприятие</w:t>
      </w:r>
      <w:proofErr w:type="spellEnd"/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зрительно – двигательную координацию, чувство композиции и колорита.</w:t>
      </w:r>
    </w:p>
    <w:p w14:paraId="3B7A517B" w14:textId="77777777" w:rsidR="00385C06" w:rsidRPr="005F05BC" w:rsidRDefault="00901021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подводить детей к созданию выразительного образа при изображении предметов и явлений окружающей деятельности.</w:t>
      </w:r>
    </w:p>
    <w:p w14:paraId="5E94C136" w14:textId="77777777" w:rsidR="00901021" w:rsidRPr="005F05BC" w:rsidRDefault="00901021" w:rsidP="005F05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Технологии, методы реализации воспитательной практики.</w:t>
      </w:r>
    </w:p>
    <w:p w14:paraId="0BC5132E" w14:textId="77777777" w:rsidR="00901021" w:rsidRPr="005F05BC" w:rsidRDefault="00901021" w:rsidP="005F05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Рассматривая процесс изобразительной деятельности у детей дошкольного</w:t>
      </w:r>
    </w:p>
    <w:p w14:paraId="227D8808" w14:textId="77777777" w:rsidR="00901021" w:rsidRPr="005F05BC" w:rsidRDefault="00901021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возраста, очевидно, что проявление творчества – процесс сложный, требующий активного направленного вмешательства взрослого, который должен создать </w:t>
      </w: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условия для наиболее эффективного его развития у детей. Чтобы ребенок рисовал с удовольствием и совершенствовался в своем творчестве, взрослый своевременно должен помогать ему. Успех обучения зависит от правильного определения его целей и содержания, а также от способов достижения целей, то есть методов обучения. </w:t>
      </w:r>
    </w:p>
    <w:p w14:paraId="10EC062A" w14:textId="77777777" w:rsidR="00901021" w:rsidRPr="005F05BC" w:rsidRDefault="00901021" w:rsidP="005F05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Чрезвычайно важно с первых шагов воспитывать у детей устойчивый интерес к изобразительной деятельности, что способствует воспитанию усидчивости, трудоспособности, настойчивости в достижении результата. Этот интерес вначале непроизволен и направлен на процесс самого действия. Педагог постепенно осуществляет задачу развития интереса к результату, к продукту деятельности. Этот продукт - рисунок, нагляден и тем самым влечет ребенка к себе, приковывает его внимание.</w:t>
      </w:r>
    </w:p>
    <w:p w14:paraId="49B52158" w14:textId="77777777" w:rsidR="00697BE2" w:rsidRPr="005F05BC" w:rsidRDefault="00697BE2" w:rsidP="005F05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Для реализации задач по изобразительной деятельности нужны педагогические </w:t>
      </w:r>
      <w:r w:rsidRPr="005F05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технологии</w:t>
      </w: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44CD0DA0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Технология исследовательской деятельности</w:t>
      </w: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</w:p>
    <w:p w14:paraId="0990991B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Творческое развитие начинается с эксперимента. Благодаря экспериментированию дети приобретают такие важные качества, как творческая активность, самостоятельность, готовность к альтернативным решениям, способность к логичным рассуждениям и т.д.</w:t>
      </w:r>
    </w:p>
    <w:p w14:paraId="0B4E5C74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Эксперимент выполняет еще одну важную функцию – он позволяет детям избавиться от страха перед неудачей в своих изобразительных поисках.</w:t>
      </w:r>
    </w:p>
    <w:p w14:paraId="583D9818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 с цветом:</w:t>
      </w:r>
    </w:p>
    <w:p w14:paraId="4E00B546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Получение новых оттенков путем смешивания красок.</w:t>
      </w:r>
    </w:p>
    <w:p w14:paraId="0C370F22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Использование разных изобразительных материалов и техник изображения.</w:t>
      </w:r>
    </w:p>
    <w:p w14:paraId="374C3084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Овладение разными изобразительными инструментами.</w:t>
      </w:r>
    </w:p>
    <w:p w14:paraId="00EE1565" w14:textId="77777777" w:rsidR="00901021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Создание разных изобразительных материалов.</w:t>
      </w:r>
    </w:p>
    <w:p w14:paraId="48B76436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Игровая технология</w:t>
      </w: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реализует ряд принципов игрового, активного обучения и отличается наличием правил, фиксированной структуры игровой деятельности и системы оценивания. У детей развивается интерес к изобразительной </w:t>
      </w: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деятельности, творческое воображение, уверенность в собственных способностях.</w:t>
      </w:r>
    </w:p>
    <w:p w14:paraId="3E8C3F04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Виртуальные экскурсии</w:t>
      </w: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с их помощью можно не только познакомить дошкольников с самыми редкими произведениями мирового искусства, но и сделать возможным глубокий детальный анализ художественных произведений. Благодаря виртуальным экскурсиям процесс ознакомления с произведениями искусства становится эмоционально насыщенным и познавательно значимым. Виртуальная экскурсия дает возможность прикоснуться к прекрасному - пройтись по залам музея, не выходя из детского сада. Так же в детском саду проводятся </w:t>
      </w:r>
      <w:r w:rsidR="007910EE"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выставки,</w:t>
      </w: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направленные на воспитание интереса к современному и народному искусству; развитие творческих и интеллектуальных способностей дошкольника, формирование ценностных эстетических ориентиров.</w:t>
      </w:r>
    </w:p>
    <w:p w14:paraId="255A41C4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Технология исследовательской деятельности</w:t>
      </w: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Творческое развитие начинается с эксперимента. Благодаря экспериментированию дети приобретают такие важные качества, как творческая активность, самостоятельность, готовность к альтернативным решениям, способность к логичным рассуждениям и т.д. Эксперимент выполняет еще одну важную функцию – он позволяет детям избавиться от страха перед неудачей в своих изобразительных поисках.</w:t>
      </w:r>
    </w:p>
    <w:p w14:paraId="1299B05B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 с цветом:</w:t>
      </w:r>
    </w:p>
    <w:p w14:paraId="2D0F56B8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Получение новых оттенков путем смешивания красок.</w:t>
      </w:r>
    </w:p>
    <w:p w14:paraId="407EAB82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Использование разных изобразительных материалов и техник изображения.</w:t>
      </w:r>
    </w:p>
    <w:p w14:paraId="56866BD3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Овладение разными изобразительными инструментами.</w:t>
      </w:r>
    </w:p>
    <w:p w14:paraId="7DE35012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Создание разных изобразительных материалов.</w:t>
      </w:r>
    </w:p>
    <w:p w14:paraId="1483BB40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Эвристическая беседа</w:t>
      </w: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помогает педагогу стимулировать творческую активность детей в процессе создания ими художественного образа. Задавая вопросы, педагог побуждает детей задуматься, рассуждать, выбирать, и тогда происходит обмен мнениями и опытом, дети становятся активными соучастниками, а не пассивными слушателями.</w:t>
      </w:r>
    </w:p>
    <w:p w14:paraId="1CB351B5" w14:textId="77777777" w:rsidR="00901021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Эвристическая беседа используется в процессе приобщения детей к произведениям изобразительного и монументально-декоративного искусства. </w:t>
      </w: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 открывают для себя новые стороны художественного образа. Изучают специфику того или иного вида, жанра искусства, сравнивают произведения, чтобы понять их основные выразительные средства.</w:t>
      </w:r>
    </w:p>
    <w:p w14:paraId="26523CDC" w14:textId="77777777" w:rsidR="00697BE2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Информационно-коммуникационные технологии</w:t>
      </w:r>
    </w:p>
    <w:p w14:paraId="3BF58EED" w14:textId="77777777" w:rsidR="00901021" w:rsidRPr="005F05BC" w:rsidRDefault="00697BE2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Способствует повышению качества образовательного процесса, оно служит развитию познавательной мотивации воспитанников, которое ведет к росту их достижений, ключевых компонентов. Положительная сторона данной технологии в том, что позволяет увеличить количество иллюстрационного материала, обеспечивает наглядность, что позволяет лучше запоминать материал.</w:t>
      </w:r>
    </w:p>
    <w:p w14:paraId="5678ED1E" w14:textId="77777777" w:rsidR="00FE149B" w:rsidRPr="005F05BC" w:rsidRDefault="00FE149B" w:rsidP="005F05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реализации проекта:</w:t>
      </w:r>
    </w:p>
    <w:p w14:paraId="782D7BA0" w14:textId="77777777" w:rsidR="00FE149B" w:rsidRPr="005F05BC" w:rsidRDefault="00FE149B" w:rsidP="005F05B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 обследования, наглядности; словесный (беседа, рассказ, наблюдение, художественного слова, указания, пояснения);</w:t>
      </w:r>
    </w:p>
    <w:p w14:paraId="03ECA044" w14:textId="77777777" w:rsidR="00FE149B" w:rsidRPr="005F05BC" w:rsidRDefault="00FE149B" w:rsidP="005F05B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Практический (самостоятельная деятельность при выполнении работы);</w:t>
      </w:r>
    </w:p>
    <w:p w14:paraId="27CCFCFD" w14:textId="77777777" w:rsidR="00FE149B" w:rsidRPr="005F05BC" w:rsidRDefault="00FE149B" w:rsidP="005F05B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Проблемно-мотивационный (стимулирует активность детей за счет включения проблемной ситуации в ходе занятия);</w:t>
      </w:r>
    </w:p>
    <w:p w14:paraId="7E1236CB" w14:textId="77777777" w:rsidR="00FE149B" w:rsidRPr="005F05BC" w:rsidRDefault="00FE149B" w:rsidP="005F05B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Сотворчество (взаимодействие педагога и ребенка в едином творческом процессе);</w:t>
      </w:r>
    </w:p>
    <w:p w14:paraId="1BCD157D" w14:textId="77777777" w:rsidR="004312A3" w:rsidRPr="005F05BC" w:rsidRDefault="00FE149B" w:rsidP="005F05B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Мотивационный (убеждение, поощрение).</w:t>
      </w:r>
    </w:p>
    <w:p w14:paraId="51A8121D" w14:textId="05D23A35" w:rsidR="000C378E" w:rsidRPr="005F05BC" w:rsidRDefault="00711DB8" w:rsidP="005F05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7910EE"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сновные виды нетрадиционных техник</w:t>
      </w:r>
      <w:r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910EE"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рисования,</w:t>
      </w:r>
      <w:r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312A3"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применяемые в работе:</w:t>
      </w:r>
      <w:r w:rsidR="00B8128B" w:rsidRPr="005F05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4312A3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исование пальчиком</w:t>
      </w:r>
      <w:r w:rsidR="00AB310F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ладошкой</w:t>
      </w:r>
      <w:r w:rsidRPr="005F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="004312A3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ттиск п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ечатками из пробки или ластика;</w:t>
      </w:r>
      <w:r w:rsidR="00B8128B" w:rsidRPr="005F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печать по трафарету;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4312A3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исование с использованием клея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10EE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рисование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="004312A3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ис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пользованием скотча, изоленты;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рисование шариком попрыгунчиком;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рисование в файле;</w:t>
      </w:r>
      <w:r w:rsidR="00B8128B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исование пеной для бритья;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4312A3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исование</w:t>
      </w:r>
      <w:r w:rsidR="00B8128B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разноцветными камешками </w:t>
      </w:r>
      <w:proofErr w:type="spellStart"/>
      <w:r w:rsidR="00B8128B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Марблс</w:t>
      </w:r>
      <w:proofErr w:type="spellEnd"/>
      <w:r w:rsidR="00B8128B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312A3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 трафарету;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4312A3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исование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счётными палочками и спичками;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рисование по квадратам;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монотипия обычная;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4312A3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исование с при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менением кружочков от дырокола;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отпечатки предметами</w:t>
      </w:r>
      <w:r w:rsidRPr="005F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</w:t>
      </w:r>
      <w:r w:rsidR="004312A3" w:rsidRPr="005F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оздушные шары, конструктор, вилкой, пупырчатой клеёнкой, половинками овощей и фруктов, ребром картона,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12A3" w:rsidRPr="005F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расчёской, нитками, намотанные на предмет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 каталка, спичечный коробок и </w:t>
      </w:r>
      <w:r w:rsidR="004312A3" w:rsidRPr="005F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 д), пластмассовыми стаканчиками, колё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сами от машины, ребром картона, </w:t>
      </w:r>
      <w:r w:rsidR="004312A3" w:rsidRPr="005F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вырезанные фигуры на ово</w:t>
      </w:r>
      <w:r w:rsidRPr="005F0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щах, дном пластмассовых бутылок);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r w:rsidR="00B8128B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ляксография</w:t>
      </w:r>
      <w:proofErr w:type="spellEnd"/>
      <w:r w:rsidR="00B8128B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312A3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трубочкой, п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ипеткой, кисточкой;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скатывание бумаги;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оттиск смятой бумагой;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точечный рисунок;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набрызг</w:t>
      </w:r>
      <w:proofErr w:type="spellEnd"/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отпечатки листьев;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поролоновые рисунки;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тычок жёсткой полусухой кистью;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рисование мелками;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28B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разрисовка маленьких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камешков;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метод </w:t>
      </w:r>
      <w:proofErr w:type="spellStart"/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ниткографии</w:t>
      </w:r>
      <w:proofErr w:type="spellEnd"/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4312A3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исов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ание на мокрой бумаге, салфетке;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коллаж;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рисуем с помощью открыток;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тканевые изображения;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B8128B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исование 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вдвоем на длинной полосе бумаги</w:t>
      </w:r>
      <w:r w:rsidR="004312A3"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(фольга)</w:t>
      </w:r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  <w:r w:rsidR="00B8128B" w:rsidRPr="005F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свеча+акварель</w:t>
      </w:r>
      <w:proofErr w:type="spellEnd"/>
      <w:r w:rsidRPr="005F05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37CBB5EE" w14:textId="77777777" w:rsidR="000C378E" w:rsidRPr="005F05BC" w:rsidRDefault="000C378E" w:rsidP="005F05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Ресурсы:</w:t>
      </w:r>
    </w:p>
    <w:p w14:paraId="1D0F4BAC" w14:textId="77777777" w:rsidR="00385C06" w:rsidRPr="005F05BC" w:rsidRDefault="00385C06" w:rsidP="005F05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5BC">
        <w:rPr>
          <w:rFonts w:ascii="Times New Roman" w:hAnsi="Times New Roman" w:cs="Times New Roman"/>
          <w:sz w:val="28"/>
          <w:szCs w:val="28"/>
        </w:rPr>
        <w:t>Для реализации педагогического проекта необходимо следующее ресурсное обеспечение:</w:t>
      </w:r>
    </w:p>
    <w:p w14:paraId="6ED6C1A6" w14:textId="77777777" w:rsidR="00385C06" w:rsidRPr="005F05BC" w:rsidRDefault="00385C06" w:rsidP="005F05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5BC">
        <w:rPr>
          <w:rFonts w:ascii="Times New Roman" w:hAnsi="Times New Roman" w:cs="Times New Roman"/>
          <w:sz w:val="28"/>
          <w:szCs w:val="28"/>
        </w:rPr>
        <w:t>1. Кадровые ресурсы: воспитатели, социальные партнеры (заинтересованность в сотрудничестве).</w:t>
      </w:r>
    </w:p>
    <w:p w14:paraId="3FCFF80A" w14:textId="77777777" w:rsidR="00385C06" w:rsidRPr="005F05BC" w:rsidRDefault="00385C06" w:rsidP="005F05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5BC">
        <w:rPr>
          <w:rFonts w:ascii="Times New Roman" w:hAnsi="Times New Roman" w:cs="Times New Roman"/>
          <w:sz w:val="28"/>
          <w:szCs w:val="28"/>
        </w:rPr>
        <w:t>2. Научно-методические ресурсы: научно-методическая литература (самообразование, научное и теоретическое обоснование); публикации (обмен и распространение опыта); конспекты занятий, комплекс игр, методические разработки и рекомендации педагогам и родителям, использование ИКТ.</w:t>
      </w:r>
    </w:p>
    <w:p w14:paraId="286B5F7E" w14:textId="77777777" w:rsidR="00385C06" w:rsidRPr="005F05BC" w:rsidRDefault="00385C06" w:rsidP="005F05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5BC">
        <w:rPr>
          <w:rFonts w:ascii="Times New Roman" w:hAnsi="Times New Roman" w:cs="Times New Roman"/>
          <w:sz w:val="28"/>
          <w:szCs w:val="28"/>
        </w:rPr>
        <w:t xml:space="preserve">3. Материально-технические ресурсы: групповая комната, оснащённая необходимой мебелью, оборудованием, развивающей средой в соответствии с санитарно-эпидемиологическими правилами и нормативами; охраны </w:t>
      </w:r>
      <w:r w:rsidR="007910EE" w:rsidRPr="005F05BC">
        <w:rPr>
          <w:rFonts w:ascii="Times New Roman" w:hAnsi="Times New Roman" w:cs="Times New Roman"/>
          <w:sz w:val="28"/>
          <w:szCs w:val="28"/>
        </w:rPr>
        <w:t>жизни и здоровья воспитанников.</w:t>
      </w:r>
    </w:p>
    <w:p w14:paraId="3A3B1FAB" w14:textId="1E92D7E6" w:rsidR="00AB310F" w:rsidRPr="005F05BC" w:rsidRDefault="00385C06" w:rsidP="005F05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5BC">
        <w:rPr>
          <w:rFonts w:ascii="Times New Roman" w:hAnsi="Times New Roman" w:cs="Times New Roman"/>
          <w:sz w:val="28"/>
          <w:szCs w:val="28"/>
        </w:rPr>
        <w:t>4. Информационные ресурсы: методическая литерату</w:t>
      </w:r>
      <w:r w:rsidR="00B8128B" w:rsidRPr="005F05BC">
        <w:rPr>
          <w:rFonts w:ascii="Times New Roman" w:hAnsi="Times New Roman" w:cs="Times New Roman"/>
          <w:sz w:val="28"/>
          <w:szCs w:val="28"/>
        </w:rPr>
        <w:t>ра, перспективное планирование</w:t>
      </w:r>
      <w:r w:rsidRPr="005F05BC">
        <w:rPr>
          <w:rFonts w:ascii="Times New Roman" w:hAnsi="Times New Roman" w:cs="Times New Roman"/>
          <w:sz w:val="28"/>
          <w:szCs w:val="28"/>
        </w:rPr>
        <w:t>, картотека игр и упражнений (в соответствии с тематическим планированием, сеть интернета, ис</w:t>
      </w:r>
      <w:r w:rsidR="00B8128B" w:rsidRPr="005F05BC">
        <w:rPr>
          <w:rFonts w:ascii="Times New Roman" w:hAnsi="Times New Roman" w:cs="Times New Roman"/>
          <w:sz w:val="28"/>
          <w:szCs w:val="28"/>
        </w:rPr>
        <w:t>пользование печатной продукции.</w:t>
      </w:r>
    </w:p>
    <w:p w14:paraId="093AB41F" w14:textId="3E707EBF" w:rsidR="00385C06" w:rsidRPr="005F05BC" w:rsidRDefault="00385C06" w:rsidP="005F05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5BC">
        <w:rPr>
          <w:rFonts w:ascii="Times New Roman" w:hAnsi="Times New Roman" w:cs="Times New Roman"/>
          <w:b/>
          <w:sz w:val="28"/>
          <w:szCs w:val="28"/>
        </w:rPr>
        <w:t>Период реализации</w:t>
      </w:r>
      <w:r w:rsidRPr="005F05BC">
        <w:rPr>
          <w:rFonts w:ascii="Times New Roman" w:hAnsi="Times New Roman" w:cs="Times New Roman"/>
          <w:sz w:val="28"/>
          <w:szCs w:val="28"/>
        </w:rPr>
        <w:t xml:space="preserve"> </w:t>
      </w:r>
      <w:r w:rsidRPr="005F05BC">
        <w:rPr>
          <w:rFonts w:ascii="Times New Roman" w:hAnsi="Times New Roman" w:cs="Times New Roman"/>
          <w:b/>
          <w:sz w:val="28"/>
          <w:szCs w:val="28"/>
        </w:rPr>
        <w:t>воспитательной практики</w:t>
      </w:r>
      <w:r w:rsidRPr="005F05BC">
        <w:rPr>
          <w:rFonts w:ascii="Times New Roman" w:hAnsi="Times New Roman" w:cs="Times New Roman"/>
          <w:sz w:val="28"/>
          <w:szCs w:val="28"/>
        </w:rPr>
        <w:t>: с 01.09.2021 по</w:t>
      </w:r>
      <w:r w:rsidR="00B8128B" w:rsidRPr="005F05BC">
        <w:rPr>
          <w:rFonts w:ascii="Times New Roman" w:hAnsi="Times New Roman" w:cs="Times New Roman"/>
          <w:sz w:val="28"/>
          <w:szCs w:val="28"/>
        </w:rPr>
        <w:t xml:space="preserve"> 31.05.2022</w:t>
      </w:r>
      <w:r w:rsidRPr="005F05BC">
        <w:rPr>
          <w:rFonts w:ascii="Times New Roman" w:hAnsi="Times New Roman" w:cs="Times New Roman"/>
          <w:sz w:val="28"/>
          <w:szCs w:val="28"/>
        </w:rPr>
        <w:t>,</w:t>
      </w:r>
    </w:p>
    <w:p w14:paraId="2C1CCA4D" w14:textId="77777777" w:rsidR="00A26588" w:rsidRPr="005F05BC" w:rsidRDefault="00385C06" w:rsidP="005F05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0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</w:t>
      </w:r>
      <w:r w:rsidR="00A26588" w:rsidRPr="005F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789B8EC" w14:textId="77777777" w:rsidR="00704A03" w:rsidRPr="005F05BC" w:rsidRDefault="00704A03" w:rsidP="005F05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развивается крупная и мелкая моторика детей, формируется эстетический вкус и творчески</w:t>
      </w:r>
      <w:bookmarkStart w:id="0" w:name="_GoBack"/>
      <w:bookmarkEnd w:id="0"/>
      <w:r w:rsidRPr="005F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предпочтения, происходит становление самостоятельной деятельности по созданию творческого продукта. </w:t>
      </w:r>
    </w:p>
    <w:p w14:paraId="2988247B" w14:textId="77777777" w:rsidR="00704A03" w:rsidRPr="005F05BC" w:rsidRDefault="00704A03" w:rsidP="005F05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EC47FD" w14:textId="77777777" w:rsidR="00704A03" w:rsidRPr="005F05BC" w:rsidRDefault="00704A03" w:rsidP="005F05BC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1192B5CA" w14:textId="77777777" w:rsidR="00724CBB" w:rsidRDefault="00724CBB" w:rsidP="00724CB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1</w:t>
      </w:r>
    </w:p>
    <w:p w14:paraId="4454CA0B" w14:textId="77777777" w:rsidR="00F45FEB" w:rsidRDefault="00F45FEB" w:rsidP="00724CB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D7E2AA" w14:textId="77777777" w:rsidR="00704A03" w:rsidRDefault="00724CB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 w:rsidRPr="0072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SWOT-анализ воспитательной практики</w:t>
      </w:r>
      <w:r w:rsidR="00F45F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45FEB" w:rsidRPr="00567981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«</w:t>
      </w:r>
      <w:r w:rsidR="00F45FEB" w:rsidRPr="00E91FB2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Эстетическое воспитание младших дошкольников</w:t>
      </w:r>
      <w:r w:rsidR="00F45FEB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 xml:space="preserve"> </w:t>
      </w:r>
      <w:r w:rsidR="00F45FEB" w:rsidRPr="00E91FB2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 xml:space="preserve">средствами </w:t>
      </w:r>
      <w:r w:rsidR="00F45FEB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нетрадиционных техник рисования</w:t>
      </w:r>
      <w:r w:rsidR="00F45FEB" w:rsidRPr="00567981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»</w:t>
      </w:r>
    </w:p>
    <w:p w14:paraId="0C1F3EFF" w14:textId="77777777" w:rsidR="00F45FEB" w:rsidRPr="00F45FEB" w:rsidRDefault="00F45FE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14:paraId="25C068B2" w14:textId="77777777" w:rsidR="00724CBB" w:rsidRDefault="00724CBB" w:rsidP="00724C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18"/>
        <w:gridCol w:w="4610"/>
      </w:tblGrid>
      <w:tr w:rsidR="00724CBB" w14:paraId="67EA1017" w14:textId="77777777" w:rsidTr="00B74F6E">
        <w:tc>
          <w:tcPr>
            <w:tcW w:w="7366" w:type="dxa"/>
          </w:tcPr>
          <w:p w14:paraId="617D4702" w14:textId="77777777" w:rsidR="00724CBB" w:rsidRDefault="00724CBB" w:rsidP="00724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Сильные стороны</w:t>
            </w:r>
          </w:p>
        </w:tc>
        <w:tc>
          <w:tcPr>
            <w:tcW w:w="6946" w:type="dxa"/>
          </w:tcPr>
          <w:p w14:paraId="1E1A0978" w14:textId="77777777" w:rsidR="00724CBB" w:rsidRDefault="00724CBB" w:rsidP="00724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Слабые стороны</w:t>
            </w:r>
          </w:p>
        </w:tc>
      </w:tr>
      <w:tr w:rsidR="00724CBB" w14:paraId="58E3F5AC" w14:textId="77777777" w:rsidTr="00B74F6E">
        <w:tc>
          <w:tcPr>
            <w:tcW w:w="7366" w:type="dxa"/>
          </w:tcPr>
          <w:p w14:paraId="197837D9" w14:textId="77777777" w:rsidR="00F45FEB" w:rsidRDefault="00724CBB" w:rsidP="00724C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34032C1E" w14:textId="77777777" w:rsidR="00724CBB" w:rsidRPr="00724CBB" w:rsidRDefault="00724CBB" w:rsidP="00724C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Pr="00724C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данной работы не трудоемка при наличии художественных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24C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материалов, образцов рисунков в нетрадиционной технике рисования,</w:t>
            </w:r>
          </w:p>
          <w:p w14:paraId="78C03BC8" w14:textId="77777777" w:rsidR="00724CBB" w:rsidRDefault="00724CB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C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методической базы и соответствующей подготовки самого педагога. </w:t>
            </w:r>
          </w:p>
          <w:p w14:paraId="01C27367" w14:textId="77777777" w:rsidR="00724CBB" w:rsidRDefault="00724CB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Опыт успешной работы</w:t>
            </w:r>
          </w:p>
          <w:p w14:paraId="1BD1E0C1" w14:textId="77777777" w:rsidR="00724CBB" w:rsidRDefault="00724CBB" w:rsidP="00F45FE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14:paraId="5DA817A4" w14:textId="77777777" w:rsidR="00F45FEB" w:rsidRDefault="00F45FE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49FE305" w14:textId="77777777" w:rsidR="00724CBB" w:rsidRPr="00724CBB" w:rsidRDefault="00724CB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Pr="00724C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Нехватка знаний у педагогов</w:t>
            </w:r>
          </w:p>
          <w:p w14:paraId="54D4F4A2" w14:textId="77777777" w:rsidR="00724CBB" w:rsidRDefault="00724CB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Непонимание значимости эстетического воспитания.</w:t>
            </w:r>
          </w:p>
          <w:p w14:paraId="08B9BF13" w14:textId="77777777" w:rsidR="00724CBB" w:rsidRPr="00724CBB" w:rsidRDefault="00724CB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24CBB" w14:paraId="13A20188" w14:textId="77777777" w:rsidTr="00B74F6E">
        <w:tc>
          <w:tcPr>
            <w:tcW w:w="7366" w:type="dxa"/>
          </w:tcPr>
          <w:p w14:paraId="3C54A30C" w14:textId="77777777" w:rsidR="00724CBB" w:rsidRDefault="00724CBB" w:rsidP="00724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Возможности</w:t>
            </w:r>
          </w:p>
        </w:tc>
        <w:tc>
          <w:tcPr>
            <w:tcW w:w="6946" w:type="dxa"/>
          </w:tcPr>
          <w:p w14:paraId="15FFDBDA" w14:textId="77777777" w:rsidR="00724CBB" w:rsidRDefault="00724CBB" w:rsidP="00724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Угрозы</w:t>
            </w:r>
          </w:p>
        </w:tc>
      </w:tr>
      <w:tr w:rsidR="00724CBB" w14:paraId="44EF2D03" w14:textId="77777777" w:rsidTr="00B74F6E">
        <w:tc>
          <w:tcPr>
            <w:tcW w:w="7366" w:type="dxa"/>
          </w:tcPr>
          <w:p w14:paraId="49216EE2" w14:textId="77777777" w:rsidR="00F45FEB" w:rsidRDefault="00F45FE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2A7C1F3" w14:textId="77777777" w:rsidR="00724CBB" w:rsidRDefault="00724CB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1.Открытие дополнительной образовательной услуги.</w:t>
            </w:r>
          </w:p>
          <w:p w14:paraId="18C845B2" w14:textId="77777777" w:rsidR="00724CBB" w:rsidRDefault="00724CB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Формирование сообщества родителей, ориентированных на эстетическое воспитание.</w:t>
            </w:r>
          </w:p>
          <w:p w14:paraId="56267CE7" w14:textId="77777777" w:rsidR="00724CBB" w:rsidRDefault="00724CB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Проявление интереса родителей к содержанию занятий.</w:t>
            </w:r>
          </w:p>
          <w:p w14:paraId="1D928F73" w14:textId="77777777" w:rsidR="00724CBB" w:rsidRPr="00724CBB" w:rsidRDefault="00724CB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14:paraId="1A95E6FA" w14:textId="77777777" w:rsidR="00F45FEB" w:rsidRDefault="00F45FE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3CAC124" w14:textId="77777777" w:rsidR="00724CBB" w:rsidRDefault="00724CB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724C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Нежелание педагогов отступать от традиционных техник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4603E06" w14:textId="77777777" w:rsidR="00724CBB" w:rsidRDefault="00724CB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Нежелание родителей участвовать в проектах.</w:t>
            </w:r>
          </w:p>
          <w:p w14:paraId="4B382BA5" w14:textId="77777777" w:rsidR="00724CBB" w:rsidRPr="00724CBB" w:rsidRDefault="00724CBB" w:rsidP="00724CB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74CCC56" w14:textId="77777777" w:rsidR="00B74F6E" w:rsidRDefault="00B74F6E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60FCDE" w14:textId="77777777" w:rsidR="00B74F6E" w:rsidRDefault="00B74F6E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C792A2" w14:textId="367D66BD" w:rsidR="00B74F6E" w:rsidRDefault="00B74F6E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DB2227" w14:textId="08B9DC35" w:rsidR="00B8128B" w:rsidRDefault="00B8128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418CE8" w14:textId="36C78E34" w:rsidR="00B8128B" w:rsidRDefault="00B8128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A72647" w14:textId="47742CE9" w:rsidR="00B8128B" w:rsidRDefault="00B8128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BCC8C" w14:textId="4712F1E6" w:rsidR="00B8128B" w:rsidRDefault="00B8128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D6D2A1" w14:textId="185B4EAC" w:rsidR="00B8128B" w:rsidRDefault="00B8128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E5CA58" w14:textId="67904BBD" w:rsidR="00B8128B" w:rsidRDefault="00B8128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B66D3A" w14:textId="62891333" w:rsidR="00B8128B" w:rsidRDefault="00B8128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B27028" w14:textId="3B858633" w:rsidR="00B8128B" w:rsidRDefault="00B8128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7A19F0" w14:textId="4341C3A2" w:rsidR="00B8128B" w:rsidRDefault="00B8128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FB0793" w14:textId="555E778E" w:rsidR="00B8128B" w:rsidRDefault="00B8128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1D64AB" w14:textId="16ABC50C" w:rsidR="00B8128B" w:rsidRDefault="00B8128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B3176E" w14:textId="77777777" w:rsidR="00B8128B" w:rsidRDefault="00B8128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4740D4" w14:textId="77777777" w:rsidR="00B74F6E" w:rsidRDefault="00B74F6E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33BE4F" w14:textId="77777777" w:rsidR="00B74F6E" w:rsidRDefault="00B74F6E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C4A6BF" w14:textId="518ED2A4" w:rsidR="00704A03" w:rsidRPr="00F45FEB" w:rsidRDefault="00F45FEB" w:rsidP="00F45F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 w:rsidRPr="00F45F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План-график реализации воспитательной практики </w:t>
      </w:r>
      <w:r w:rsidRPr="00F45FEB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«Эстетическое воспитание младших дошкольников средствами нетрадиционных техник рисования»</w:t>
      </w:r>
    </w:p>
    <w:p w14:paraId="1F3DF456" w14:textId="2A9F8724" w:rsidR="00704A03" w:rsidRDefault="00704A03" w:rsidP="00AB310F">
      <w:pPr>
        <w:rPr>
          <w:rFonts w:ascii="Times New Roman" w:hAnsi="Times New Roman" w:cs="Times New Roman"/>
          <w:sz w:val="28"/>
          <w:szCs w:val="28"/>
        </w:rPr>
      </w:pPr>
    </w:p>
    <w:p w14:paraId="529FB34C" w14:textId="62F62F7B" w:rsidR="00313721" w:rsidRDefault="00907AD7" w:rsidP="00AB3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AF2787" wp14:editId="752A3AEF">
            <wp:extent cx="6505575" cy="2965450"/>
            <wp:effectExtent l="0" t="0" r="952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111" cy="2983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613FF" w14:textId="77777777" w:rsidR="00B8128B" w:rsidRDefault="00410103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14:paraId="12478E87" w14:textId="77777777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FC0B1E" w14:textId="77777777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88BA58" w14:textId="77777777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493069" w14:textId="2F96A809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B92947" w14:textId="7771519F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552FE1" w14:textId="4C1AB2F7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507A9C" w14:textId="257C7416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7E396C" w14:textId="2F6DBE60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2D300F" w14:textId="0099785C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AB0AC9" w14:textId="2EC97EB0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0DF7BA" w14:textId="49E544DE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8FD3DF" w14:textId="57C01BA7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F1C96E" w14:textId="79C97326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53721D" w14:textId="77777777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1C1C7B" w14:textId="77777777" w:rsidR="00B8128B" w:rsidRDefault="00B8128B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D0D1DA" w14:textId="6ED2D401" w:rsidR="00410103" w:rsidRDefault="00410103" w:rsidP="0031372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378E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313721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790F5A5B" w14:textId="0DF2D916" w:rsidR="000C378E" w:rsidRDefault="000C378E" w:rsidP="00AB310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B74F6E" w14:paraId="31FE8689" w14:textId="77777777" w:rsidTr="00B74F6E">
        <w:tc>
          <w:tcPr>
            <w:tcW w:w="7280" w:type="dxa"/>
          </w:tcPr>
          <w:p w14:paraId="589525F9" w14:textId="387ECA94" w:rsidR="00B74F6E" w:rsidRPr="00410103" w:rsidRDefault="00B74F6E" w:rsidP="00B74F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воздушными шарами</w:t>
            </w:r>
          </w:p>
        </w:tc>
        <w:tc>
          <w:tcPr>
            <w:tcW w:w="7280" w:type="dxa"/>
          </w:tcPr>
          <w:p w14:paraId="6CDE94C7" w14:textId="1D26B28D" w:rsidR="00B74F6E" w:rsidRDefault="00B74F6E" w:rsidP="00AB3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ладошками «Осеннее дерево»</w:t>
            </w:r>
          </w:p>
        </w:tc>
      </w:tr>
      <w:tr w:rsidR="00B74F6E" w14:paraId="15F9071F" w14:textId="77777777" w:rsidTr="00B74F6E">
        <w:tc>
          <w:tcPr>
            <w:tcW w:w="7280" w:type="dxa"/>
          </w:tcPr>
          <w:p w14:paraId="721D9AF0" w14:textId="2D7B001E" w:rsidR="00B74F6E" w:rsidRDefault="00B74F6E" w:rsidP="00AB3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1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C04C73" wp14:editId="5988C9C1">
                  <wp:extent cx="2017395" cy="4171985"/>
                  <wp:effectExtent l="8573" t="0" r="0" b="0"/>
                  <wp:docPr id="1" name="Рисунок 1" descr="C:\Users\Светлана\Desktop\фото лето\20221013_0924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етлана\Desktop\фото лето\20221013_0924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61040" cy="426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14:paraId="74CDCB31" w14:textId="484D9DD3" w:rsidR="00B74F6E" w:rsidRDefault="00B74F6E" w:rsidP="00AB3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8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AC938C" wp14:editId="18CC9262">
                  <wp:extent cx="2244026" cy="4077335"/>
                  <wp:effectExtent l="0" t="2540" r="1905" b="1905"/>
                  <wp:docPr id="3" name="Рисунок 3" descr="C:\Users\Светлана\Desktop\фото лето\20221003_094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ветлана\Desktop\фото лето\20221003_094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57158" cy="410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F6E" w14:paraId="12EA7587" w14:textId="77777777" w:rsidTr="00B74F6E">
        <w:tc>
          <w:tcPr>
            <w:tcW w:w="7280" w:type="dxa"/>
          </w:tcPr>
          <w:p w14:paraId="0D92EE88" w14:textId="6A6D3390" w:rsidR="00B74F6E" w:rsidRDefault="00B74F6E" w:rsidP="00AB3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1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600C00" wp14:editId="1DA6F4B5">
                  <wp:extent cx="2185670" cy="4180820"/>
                  <wp:effectExtent l="0" t="6668" r="0" b="0"/>
                  <wp:docPr id="2" name="Рисунок 2" descr="C:\Users\Светлана\Desktop\фото лето\20221013_170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ветлана\Desktop\фото лето\20221013_170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9327" cy="422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14:paraId="58D588B5" w14:textId="77777777" w:rsidR="00B74F6E" w:rsidRDefault="00B74F6E" w:rsidP="00AB3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E8ED0D" w14:textId="4A018325" w:rsidR="00AF7895" w:rsidRDefault="00AF7895" w:rsidP="00AB310F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1132"/>
        <w:tblW w:w="11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559"/>
        <w:gridCol w:w="3032"/>
        <w:gridCol w:w="3149"/>
        <w:gridCol w:w="4018"/>
      </w:tblGrid>
      <w:tr w:rsidR="00313721" w:rsidRPr="000C378E" w14:paraId="01B0DAAB" w14:textId="77777777" w:rsidTr="00B8128B">
        <w:tc>
          <w:tcPr>
            <w:tcW w:w="14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27518" w14:textId="77777777" w:rsidR="00313721" w:rsidRPr="00AB310F" w:rsidRDefault="00313721" w:rsidP="00B8128B">
            <w:pPr>
              <w:spacing w:before="15" w:after="15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52F582" w14:textId="77777777" w:rsidR="00313721" w:rsidRPr="00AB310F" w:rsidRDefault="00313721" w:rsidP="00B8128B">
            <w:pPr>
              <w:spacing w:before="15" w:after="15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(техника)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A14343" w14:textId="77777777" w:rsidR="00313721" w:rsidRPr="00AB310F" w:rsidRDefault="00313721" w:rsidP="00B8128B">
            <w:pPr>
              <w:spacing w:before="15" w:after="15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9E1C4F" w14:textId="77777777" w:rsidR="00313721" w:rsidRPr="00AB310F" w:rsidRDefault="00313721" w:rsidP="00B8128B">
            <w:pPr>
              <w:spacing w:before="15" w:after="15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</w:t>
            </w:r>
          </w:p>
        </w:tc>
      </w:tr>
      <w:tr w:rsidR="00313721" w:rsidRPr="000C378E" w14:paraId="5A945693" w14:textId="77777777" w:rsidTr="00B8128B">
        <w:tc>
          <w:tcPr>
            <w:tcW w:w="1446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C18F09" w14:textId="77777777" w:rsidR="00313721" w:rsidRPr="00AB310F" w:rsidRDefault="00313721" w:rsidP="00B8128B">
            <w:pPr>
              <w:spacing w:before="15" w:after="15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Сентябрь.</w:t>
            </w: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993FF6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«Дождик»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(Рисование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пальчиком)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379C4D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приемами пальчикового рисования, развивать чувство композиции и ритма. Закреплять навыки рисования гуашью.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74314E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Альбомны</w:t>
            </w:r>
            <w:r w:rsidRPr="000C3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лист, акварель, салфетка,</w:t>
            </w:r>
          </w:p>
        </w:tc>
      </w:tr>
      <w:tr w:rsidR="00313721" w:rsidRPr="000C378E" w14:paraId="13199E6B" w14:textId="77777777" w:rsidTr="00B8128B">
        <w:tc>
          <w:tcPr>
            <w:tcW w:w="1446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07CA2C0F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08E914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«Бабочка».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(монотипия, рисование ладошками)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E295DB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 мокром листе делать отпечатки ладошек, и складывать пополам лист. Дорисовывать бабочку красками.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9BDA7C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Альбомный листы, поролон, вода, тарелочки с гуашью, краски, кисточки, салфетки.</w:t>
            </w:r>
          </w:p>
        </w:tc>
      </w:tr>
      <w:tr w:rsidR="00313721" w:rsidRPr="000C378E" w14:paraId="06581240" w14:textId="77777777" w:rsidTr="00B8128B">
        <w:tc>
          <w:tcPr>
            <w:tcW w:w="1446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58DF1A67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04CFB7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«Березовая роща»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(Печать листьями березы)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A16159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способу получения изображения прижиманием растений разной величины и формы </w:t>
            </w:r>
            <w:r w:rsidRPr="00AB31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(листочки).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2039DA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Альбомный лист, кисть, березовые лисья разной величины, гуашь всех цветов, кисть, салфетка, баночка с водой, картинки с изображением березовой рощи.</w:t>
            </w:r>
          </w:p>
        </w:tc>
      </w:tr>
      <w:tr w:rsidR="00313721" w:rsidRPr="000C378E" w14:paraId="7FB02A6B" w14:textId="77777777" w:rsidTr="00B8128B">
        <w:tc>
          <w:tcPr>
            <w:tcW w:w="1446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7BC0E19D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9C35FE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«Осеннее дерево».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(Рисование ладошками, пальчиками и кистью)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D02677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закреплять умение использовать ладонь, как изобразительное средство, окрашивать её, делать отпечаток </w:t>
            </w:r>
            <w:r w:rsidRPr="00AB31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(пальцы расставлены в стороны)</w:t>
            </w: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Закрепить умение дополнять изображение деталями </w:t>
            </w:r>
            <w:r w:rsidRPr="00AB31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(ветками, разноцветными листочками)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609139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Альбомный лист, гуашь коричневая, акварель желтая, оранжевая, красн6ая, кисть толстая и тонкая, салфетка, баночка с водой</w:t>
            </w:r>
          </w:p>
        </w:tc>
      </w:tr>
      <w:tr w:rsidR="00313721" w:rsidRPr="000C378E" w14:paraId="44A428B3" w14:textId="77777777" w:rsidTr="00B8128B">
        <w:tc>
          <w:tcPr>
            <w:tcW w:w="1446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584E99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Октябрь.</w:t>
            </w: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CC03A5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Корзина с грибами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(Печать половиками картошки с вырезанными грибами)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B4B665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пользоваться трафаретом.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C6186F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Трафарет разных грибов, корзины, вырезанные взрослым из картона, гуашь, палитра, палочки с закреплёнными кусочками поролона, салфетка.</w:t>
            </w:r>
          </w:p>
        </w:tc>
      </w:tr>
      <w:tr w:rsidR="00313721" w:rsidRPr="000C378E" w14:paraId="591D1B5A" w14:textId="77777777" w:rsidTr="00B8128B">
        <w:tc>
          <w:tcPr>
            <w:tcW w:w="1446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68BA34B7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853A94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Осень отражается в воде.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(Монотипия)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252165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с техникой рисования монотипия, складывая лист бумаги вдвое и на одной его половине рисуя желаемый рисунок, используя много воды. Затем по сгибу накрывают рисунок чистой стороной листа и прижимают ладошками.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7F1388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Альбомный лист, акварель, образец пейзажа, баночка с водой, кисть, салфетка</w:t>
            </w:r>
          </w:p>
        </w:tc>
      </w:tr>
      <w:tr w:rsidR="00313721" w:rsidRPr="000C378E" w14:paraId="038CE1F1" w14:textId="77777777" w:rsidTr="00B8128B">
        <w:tc>
          <w:tcPr>
            <w:tcW w:w="1446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4CAF2875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AFE565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«Листопад»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(отпечаток листьями)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004C2D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способу получения изображения прижиманием растений разной величины и формы </w:t>
            </w:r>
            <w:r w:rsidRPr="00AB31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(листочки).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773730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Альбомный лист, кисть, лисья разных деревьев разной величины, гуашь всех цветов, кисть, салфетка, баночка с водой.</w:t>
            </w:r>
          </w:p>
        </w:tc>
      </w:tr>
      <w:tr w:rsidR="00313721" w:rsidRPr="000C378E" w14:paraId="590C271C" w14:textId="77777777" w:rsidTr="00B8128B">
        <w:tc>
          <w:tcPr>
            <w:tcW w:w="144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C48230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C348A5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Чудесные превращения кляксы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Кляксография</w:t>
            </w:r>
            <w:proofErr w:type="spellEnd"/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C6E0A5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свободного экспериментирования. Научить детей делать кляксы </w:t>
            </w:r>
            <w:r w:rsidRPr="00AB31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(черные и разноцветные)</w:t>
            </w: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Затем ребенок может смотреть на них и видеть образы, предметы или отдельные детали. После этого, не принуждая ребенка, а показывая, перейти к следующему этапу - обведение или дорисовка клякс.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A4F9B3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Кисть, акварель, баночка с водой, салфетка, трубочка для коктейля</w:t>
            </w:r>
          </w:p>
        </w:tc>
      </w:tr>
      <w:tr w:rsidR="00313721" w:rsidRPr="000C378E" w14:paraId="655662B8" w14:textId="77777777" w:rsidTr="00B8128B">
        <w:tc>
          <w:tcPr>
            <w:tcW w:w="1446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454A45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Ноябрь.</w:t>
            </w: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3EFE86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«Розы для мамы».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(печатанье пекинской капустой»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B74321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наносить кистью гуашь на капусту и прикладывать к листу создавая букет. Учить работать коллективно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972AEA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Гуашь разного цвета, кисти, пекинская капуста, разрезанная на3 части, салфетки, вода в баночках.</w:t>
            </w:r>
          </w:p>
        </w:tc>
      </w:tr>
      <w:tr w:rsidR="00313721" w:rsidRPr="000C378E" w14:paraId="700B4E3C" w14:textId="77777777" w:rsidTr="00B8128B">
        <w:tc>
          <w:tcPr>
            <w:tcW w:w="1446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3E1615AB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4A1F61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«Снегири на рябинке»»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(рисование ватными палочками, пальчиками)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A2B968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рисовать ватными палочками кисть рябины, а снегирей пальчиками и дорисовывать тонкой кистью)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AFBDA6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Альбомный лист, акварельные краски, кисточка, ватные палочки, салфетка, вода в баночке.</w:t>
            </w:r>
          </w:p>
        </w:tc>
      </w:tr>
      <w:tr w:rsidR="00313721" w:rsidRPr="000C378E" w14:paraId="46FBB974" w14:textId="77777777" w:rsidTr="00B8128B">
        <w:tc>
          <w:tcPr>
            <w:tcW w:w="1446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7CC55831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D54E81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«Веселая зима»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(Рисование солью)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318AB2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 техникой рисования солью. Развивать наглядно- образное мышление, воображение, мелкую моторику рук.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A2B4B7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Цветной картон тёмного цвета, клей ПВА, салфетка, мелкая соль</w:t>
            </w:r>
          </w:p>
        </w:tc>
      </w:tr>
      <w:tr w:rsidR="00313721" w:rsidRPr="000C378E" w14:paraId="1BD9A606" w14:textId="77777777" w:rsidTr="00B8128B">
        <w:tc>
          <w:tcPr>
            <w:tcW w:w="1446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42068356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E95F2D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«Вьюга»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(Рисование мятым пакетом)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F4E82A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с новой техникой рисования мятым пакетом. Учить аккуратно набирать краску, наносить оттиски на бумагу. Продолжать знакомить с цветом. Развивать эстетический вкус.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7B4A2E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Альбомный лист, целлофановый пакет, палитра, гуашь, кисть, баночка с водой, салфетка</w:t>
            </w:r>
          </w:p>
        </w:tc>
      </w:tr>
      <w:tr w:rsidR="00313721" w:rsidRPr="000C378E" w14:paraId="09BC37B7" w14:textId="77777777" w:rsidTr="00B8128B">
        <w:tc>
          <w:tcPr>
            <w:tcW w:w="1446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C2E975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Декабрь.</w:t>
            </w: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82E699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«Новогодняя елочка».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(Пластилинография)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D56528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катать одного размера шарики и приклеивать на их на контур ёлочки близко друг к другу. Воспитывать аккуратность. Умение работать в коллективе.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9686BF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 зеленого цвета разного оттенка, нарисованный силуэт елочки.</w:t>
            </w:r>
          </w:p>
        </w:tc>
      </w:tr>
      <w:tr w:rsidR="00313721" w:rsidRPr="000C378E" w14:paraId="28A85D1E" w14:textId="77777777" w:rsidTr="00B8128B">
        <w:tc>
          <w:tcPr>
            <w:tcW w:w="1446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14B2114B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4E2B5D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«Веселые снеговики»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(рисование рукой, отпечаток ступни)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E23C57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дополнять рисунок деталями: глазки, морковка, веточки-руки, шапка-ведро. Развивать фантазию, аккуратность.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31C03A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Подготовленные отпечатки ступни, кисти тонкие, гуашь разноцветная, салфетки, вода в баночках.</w:t>
            </w:r>
          </w:p>
        </w:tc>
      </w:tr>
      <w:tr w:rsidR="00313721" w:rsidRPr="000C378E" w14:paraId="71DD9BB6" w14:textId="77777777" w:rsidTr="00B8128B">
        <w:tc>
          <w:tcPr>
            <w:tcW w:w="1446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14:paraId="5E091F0A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F8A5FD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«Зимушка зима»</w:t>
            </w:r>
            <w:r w:rsidRPr="00AB3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(разнообразные способы рисования)</w:t>
            </w:r>
          </w:p>
        </w:tc>
        <w:tc>
          <w:tcPr>
            <w:tcW w:w="31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04AF34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нетрадиционные способы рисования (пальчиком, ватными </w:t>
            </w: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палочками, набрызгивание, печать, ниткой и </w:t>
            </w:r>
            <w:proofErr w:type="spellStart"/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proofErr w:type="spellEnd"/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Учить передавать в рисунке приметы зимы: снег, снегопад, зимующих птиц и т. д), воспитывать интерес к рисованию</w:t>
            </w:r>
          </w:p>
        </w:tc>
        <w:tc>
          <w:tcPr>
            <w:tcW w:w="423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C244FF" w14:textId="77777777" w:rsidR="00313721" w:rsidRPr="00AB310F" w:rsidRDefault="00313721" w:rsidP="00B8128B">
            <w:pPr>
              <w:spacing w:after="0" w:line="293" w:lineRule="atLeast"/>
              <w:ind w:left="298" w:firstLine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Краска, гуашь, кисти разной толщины, материал для изображения рисунка, (Зубная щетка, клей, соль, ватные </w:t>
            </w:r>
            <w:r w:rsidRPr="00A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палочки), баночки с водой, салфетка.</w:t>
            </w:r>
          </w:p>
        </w:tc>
      </w:tr>
    </w:tbl>
    <w:p w14:paraId="71F6C167" w14:textId="25A55F7A" w:rsidR="000C378E" w:rsidRDefault="000C378E" w:rsidP="00AB310F">
      <w:pPr>
        <w:rPr>
          <w:rFonts w:ascii="Times New Roman" w:hAnsi="Times New Roman" w:cs="Times New Roman"/>
          <w:sz w:val="28"/>
          <w:szCs w:val="28"/>
        </w:rPr>
      </w:pPr>
    </w:p>
    <w:p w14:paraId="22666EF3" w14:textId="77777777" w:rsidR="00410103" w:rsidRDefault="000C378E" w:rsidP="00AB31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3C9C0E99" w14:textId="2A2847B6" w:rsidR="000C378E" w:rsidRDefault="00410103" w:rsidP="00313721">
      <w:pPr>
        <w:ind w:left="-1134"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CFB56A" w14:textId="77777777" w:rsidR="005C7AF9" w:rsidRPr="005C7AF9" w:rsidRDefault="005C7AF9" w:rsidP="005C7AF9">
      <w:pPr>
        <w:rPr>
          <w:rFonts w:ascii="Times New Roman" w:hAnsi="Times New Roman" w:cs="Times New Roman"/>
          <w:sz w:val="28"/>
          <w:szCs w:val="28"/>
        </w:rPr>
      </w:pPr>
    </w:p>
    <w:p w14:paraId="236F6094" w14:textId="77777777" w:rsidR="00AB310F" w:rsidRPr="004312A3" w:rsidRDefault="00AB310F" w:rsidP="005C7AF9">
      <w:pPr>
        <w:rPr>
          <w:rFonts w:ascii="Times New Roman" w:hAnsi="Times New Roman" w:cs="Times New Roman"/>
          <w:sz w:val="28"/>
          <w:szCs w:val="28"/>
        </w:rPr>
      </w:pPr>
    </w:p>
    <w:sectPr w:rsidR="00AB310F" w:rsidRPr="004312A3" w:rsidSect="00B812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4AE6"/>
    <w:multiLevelType w:val="hybridMultilevel"/>
    <w:tmpl w:val="F3269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2651"/>
    <w:multiLevelType w:val="hybridMultilevel"/>
    <w:tmpl w:val="F962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45C1"/>
    <w:multiLevelType w:val="hybridMultilevel"/>
    <w:tmpl w:val="9B3CD12A"/>
    <w:lvl w:ilvl="0" w:tplc="35D6C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F7F98"/>
    <w:multiLevelType w:val="hybridMultilevel"/>
    <w:tmpl w:val="EEA23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6F"/>
    <w:rsid w:val="000247DD"/>
    <w:rsid w:val="000C0C15"/>
    <w:rsid w:val="000C378E"/>
    <w:rsid w:val="000D0496"/>
    <w:rsid w:val="001345DA"/>
    <w:rsid w:val="001E2FFD"/>
    <w:rsid w:val="001F7CF7"/>
    <w:rsid w:val="00313721"/>
    <w:rsid w:val="00351115"/>
    <w:rsid w:val="00385C06"/>
    <w:rsid w:val="003C481D"/>
    <w:rsid w:val="00410103"/>
    <w:rsid w:val="004312A3"/>
    <w:rsid w:val="0047285C"/>
    <w:rsid w:val="004C064A"/>
    <w:rsid w:val="00567981"/>
    <w:rsid w:val="00580318"/>
    <w:rsid w:val="005C7AF9"/>
    <w:rsid w:val="005F05BC"/>
    <w:rsid w:val="006223CA"/>
    <w:rsid w:val="00656DE2"/>
    <w:rsid w:val="006900AC"/>
    <w:rsid w:val="00697BE2"/>
    <w:rsid w:val="00704A03"/>
    <w:rsid w:val="00711DB8"/>
    <w:rsid w:val="00724CBB"/>
    <w:rsid w:val="0078468E"/>
    <w:rsid w:val="007910EE"/>
    <w:rsid w:val="007D71F0"/>
    <w:rsid w:val="00831B32"/>
    <w:rsid w:val="00901021"/>
    <w:rsid w:val="00907AD7"/>
    <w:rsid w:val="00974D32"/>
    <w:rsid w:val="00A26588"/>
    <w:rsid w:val="00A935B4"/>
    <w:rsid w:val="00AB310F"/>
    <w:rsid w:val="00AC536F"/>
    <w:rsid w:val="00AF7895"/>
    <w:rsid w:val="00B459FF"/>
    <w:rsid w:val="00B74F6E"/>
    <w:rsid w:val="00B8128B"/>
    <w:rsid w:val="00D957A9"/>
    <w:rsid w:val="00E51EF8"/>
    <w:rsid w:val="00E91FB2"/>
    <w:rsid w:val="00F45FEB"/>
    <w:rsid w:val="00FA00C0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4551"/>
  <w15:chartTrackingRefBased/>
  <w15:docId w15:val="{03302F07-FFA8-451E-8CAB-BB1AEE0B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2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2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0247DD"/>
  </w:style>
  <w:style w:type="paragraph" w:customStyle="1" w:styleId="c94">
    <w:name w:val="c94"/>
    <w:basedOn w:val="a"/>
    <w:rsid w:val="0002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247DD"/>
  </w:style>
  <w:style w:type="paragraph" w:customStyle="1" w:styleId="c32">
    <w:name w:val="c32"/>
    <w:basedOn w:val="a"/>
    <w:rsid w:val="0002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C48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E2F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35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5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6DE2"/>
  </w:style>
  <w:style w:type="character" w:customStyle="1" w:styleId="c13">
    <w:name w:val="c13"/>
    <w:basedOn w:val="a0"/>
    <w:rsid w:val="00656DE2"/>
  </w:style>
  <w:style w:type="character" w:customStyle="1" w:styleId="c2">
    <w:name w:val="c2"/>
    <w:basedOn w:val="a0"/>
    <w:rsid w:val="004312A3"/>
  </w:style>
  <w:style w:type="paragraph" w:customStyle="1" w:styleId="c3">
    <w:name w:val="c3"/>
    <w:basedOn w:val="a"/>
    <w:rsid w:val="00A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149B"/>
    <w:pPr>
      <w:ind w:left="720"/>
      <w:contextualSpacing/>
    </w:pPr>
  </w:style>
  <w:style w:type="table" w:styleId="a6">
    <w:name w:val="Table Grid"/>
    <w:basedOn w:val="a1"/>
    <w:uiPriority w:val="39"/>
    <w:rsid w:val="0072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15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user148</cp:lastModifiedBy>
  <cp:revision>6</cp:revision>
  <dcterms:created xsi:type="dcterms:W3CDTF">2022-11-02T10:57:00Z</dcterms:created>
  <dcterms:modified xsi:type="dcterms:W3CDTF">2022-11-11T08:26:00Z</dcterms:modified>
</cp:coreProperties>
</file>